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E04" w:rsidRDefault="00865A94" w:rsidP="001C04DE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65A94">
        <w:rPr>
          <w:rFonts w:ascii="Times New Roman" w:hAnsi="Times New Roman" w:cs="Times New Roman"/>
          <w:sz w:val="28"/>
          <w:szCs w:val="28"/>
          <w:lang w:val="kk-KZ"/>
        </w:rPr>
        <w:t>1-сыныпқа қабылдау</w:t>
      </w:r>
      <w:r w:rsidR="001C04DE">
        <w:rPr>
          <w:rFonts w:ascii="Times New Roman" w:hAnsi="Times New Roman" w:cs="Times New Roman"/>
          <w:sz w:val="28"/>
          <w:szCs w:val="28"/>
          <w:lang w:val="kk-KZ"/>
        </w:rPr>
        <w:t>, 2025 жыл</w:t>
      </w:r>
    </w:p>
    <w:p w:rsidR="00865A94" w:rsidRPr="00865A94" w:rsidRDefault="00865A94" w:rsidP="00865A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865A94" w:rsidRPr="00865A94" w:rsidRDefault="00865A94" w:rsidP="00865A94">
      <w:pPr>
        <w:pStyle w:val="a3"/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</w:pPr>
      <w:r w:rsidRPr="00865A94">
        <w:rPr>
          <w:rFonts w:ascii="Times New Roman" w:eastAsia="Times New Roman" w:hAnsi="Times New Roman" w:cs="Times New Roman"/>
          <w:color w:val="1F1F1F"/>
          <w:sz w:val="28"/>
          <w:szCs w:val="28"/>
          <w:lang w:val="kk-KZ" w:eastAsia="ru-RU"/>
        </w:rPr>
        <w:t>Мемлекеттік қызмет көрсетуге өтініштер ағымдағы жылдың 1 сәуірі сағат 9:00-ден 2025 жылғы 31 тамызға дейін қабылданады.</w:t>
      </w:r>
    </w:p>
    <w:p w:rsidR="00865A94" w:rsidRPr="00865A94" w:rsidRDefault="00865A94" w:rsidP="00865A94">
      <w:pPr>
        <w:pStyle w:val="a3"/>
        <w:rPr>
          <w:rFonts w:ascii="Times New Roman" w:hAnsi="Times New Roman" w:cs="Times New Roman"/>
          <w:color w:val="1F1F1F"/>
          <w:sz w:val="28"/>
          <w:szCs w:val="28"/>
        </w:rPr>
      </w:pPr>
      <w:r w:rsidRPr="00865A94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Оқу деңгейіне қарамастан білім беру ұйымының қызмет көрсету аумағында тұратын барлық балалардың қолжетімділігін қамтамасыз ететін алты жастан бастап және ағымдағы күнтізбелік жылда алты жасқа толған балалар қабылданады.</w:t>
      </w:r>
    </w:p>
    <w:p w:rsidR="00865A94" w:rsidRPr="00865A94" w:rsidRDefault="00865A94" w:rsidP="00865A94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865A94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3х4 см өлшемдегі баланың фотосуреті;</w:t>
      </w:r>
    </w:p>
    <w:p w:rsidR="00865A94" w:rsidRPr="00865A94" w:rsidRDefault="00865A94" w:rsidP="00865A94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865A94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052-2/у «Бала денсаулығы паспорты» медициналық анықтамасы;</w:t>
      </w:r>
    </w:p>
    <w:p w:rsidR="00865A94" w:rsidRPr="00865A94" w:rsidRDefault="00865A94" w:rsidP="00865A94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865A94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065/у «Профилактикалық егу картасы» медициналық анықтамасы;</w:t>
      </w:r>
    </w:p>
    <w:p w:rsidR="00865A94" w:rsidRPr="00865A94" w:rsidRDefault="00865A94" w:rsidP="00865A94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865A94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Микро-аумақ үшін индикатор толтырылады;</w:t>
      </w:r>
    </w:p>
    <w:p w:rsidR="00865A94" w:rsidRPr="00865A94" w:rsidRDefault="00865A94" w:rsidP="00865A94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</w:rPr>
      </w:pPr>
      <w:r w:rsidRPr="00865A94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Мектеп таңдауы</w:t>
      </w:r>
    </w:p>
    <w:p w:rsidR="00865A94" w:rsidRPr="00865A94" w:rsidRDefault="00865A94" w:rsidP="00865A94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865A94" w:rsidRPr="00865A94" w:rsidRDefault="00865A94" w:rsidP="00865A94">
      <w:pPr>
        <w:pStyle w:val="a3"/>
        <w:rPr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865A94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Қазақстан Республикасы Денсаулық сақтау министрлігінің қызметінен электронды түрде тарту (1 сәуірге дейін медициналық тексеруден өту керек)</w:t>
      </w:r>
    </w:p>
    <w:p w:rsidR="00865A94" w:rsidRPr="00865A94" w:rsidRDefault="00865A94" w:rsidP="00865A94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865A94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Арнайы мектептер мен арнайы сыныптарға өтініш беру өтініш түрін таңдау кезінде ПМПК қорытындысы болған жағдайда мүмкін болады.</w:t>
      </w:r>
    </w:p>
    <w:p w:rsidR="00865A94" w:rsidRPr="00865A94" w:rsidRDefault="00865A94" w:rsidP="00865A94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865A94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- Ол үшін НОБД-да арнайы сыныптар мен арнайы мектептердің көрсеткіштерінде бұзушылықтардың түрлерін көрсету қажет (</w:t>
      </w:r>
      <w:r w:rsidRPr="00865A94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қарастырылуда</w:t>
      </w:r>
      <w:r w:rsidRPr="00865A94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).</w:t>
      </w:r>
    </w:p>
    <w:p w:rsidR="00865A94" w:rsidRDefault="00865A94" w:rsidP="00865A94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НОБД</w:t>
      </w:r>
      <w:r w:rsidRPr="00865A94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 АЖ-де шағын сайтқа мектепке үміткерлердің мекенжайларын автоматты түрде тіркеу үшін «Микросайт» модулі енгізілді және өтініш берушілер мен мектептердің мекенжайларын шығару үшін «Мекенжай тізілімі» мемлекеттік деректер базасымен (бұдан әрі – МДҚ МДБ) интеграциялау жүргізілді.</w:t>
      </w:r>
    </w:p>
    <w:p w:rsidR="00865A94" w:rsidRPr="00865A94" w:rsidRDefault="00865A94" w:rsidP="00865A94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Р</w:t>
      </w:r>
      <w:r w:rsidRPr="00865A94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еспубликалық маңызы бар қалалардың, астананың, аудандардың (облыстық маңызы бар қалалардың) білім беру органдары бекіткен «Білім беру ұйымының қызмет ету аумағы» бұйрығы; </w:t>
      </w:r>
    </w:p>
    <w:p w:rsidR="00865A94" w:rsidRPr="00865A94" w:rsidRDefault="00865A94" w:rsidP="00865A94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865A94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- Әзірбайжан Республикасының Мемлекеттік деректер қорындағы ағымдағы ақпарат;</w:t>
      </w:r>
    </w:p>
    <w:p w:rsidR="00865A94" w:rsidRDefault="00865A94" w:rsidP="00865A94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865A94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- Мемлекеттік қызмет көрсету кезінде үйлердің мекенжайларын </w:t>
      </w: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НОБД</w:t>
      </w:r>
      <w:r w:rsidRPr="00865A94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 АЖ мектеп микросайтына байланыстыру.</w:t>
      </w:r>
    </w:p>
    <w:p w:rsidR="00865A94" w:rsidRDefault="00865A94" w:rsidP="00865A94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865A94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Құжатты тапсыру кезінде білім беру ұйымы балаларды микросайттан тыс қабылдауға орын толтырған болса, білім беру ұйымын таңдау микросайттан тыс жерде таңдау кезінде шектеледі (яғни, егер мектеп 3/1 қағидасы бойынша микросайттан тыс балаларға арналған орындарды толтырған болса, автоматты бас тарту).</w:t>
      </w:r>
    </w:p>
    <w:p w:rsidR="001C04DE" w:rsidRDefault="001C04DE" w:rsidP="00865A94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1C04DE" w:rsidRDefault="001C04DE" w:rsidP="00865A94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1C04DE" w:rsidRDefault="001C04DE" w:rsidP="00865A94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1C04DE" w:rsidRDefault="001C04DE" w:rsidP="00865A94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1C04DE" w:rsidRDefault="001C04DE" w:rsidP="00865A94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1C04DE" w:rsidRDefault="001C04DE" w:rsidP="00865A94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1C04DE" w:rsidRPr="00865A94" w:rsidRDefault="001C04DE" w:rsidP="00865A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865A94" w:rsidRPr="00865A94" w:rsidRDefault="00865A94" w:rsidP="00865A94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C04DE" w:rsidRDefault="001C04DE" w:rsidP="001C04DE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1C04D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БІЛІМ БЕРУ ҰЙЫМЫНА ҚАБЫЛДАУ ЖӘНЕ ТІРКЕЛУ</w:t>
      </w: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:</w:t>
      </w:r>
    </w:p>
    <w:p w:rsidR="001C04DE" w:rsidRDefault="001C04DE" w:rsidP="001C04DE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1C04DE" w:rsidRPr="001C04DE" w:rsidRDefault="001C04DE" w:rsidP="001C04DE">
      <w:pPr>
        <w:pStyle w:val="a3"/>
        <w:numPr>
          <w:ilvl w:val="0"/>
          <w:numId w:val="2"/>
        </w:numPr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1C04DE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Егер бала мектепке дейінгі ұйымға немесе мектептегі білім беру ұйымына бастауыш немесе 0-сыныпта оқитын болса, құжатты ұсынуға рұқсат етіледі;</w:t>
      </w:r>
    </w:p>
    <w:p w:rsidR="001C04DE" w:rsidRPr="001C04DE" w:rsidRDefault="001C04DE" w:rsidP="001C04DE">
      <w:pPr>
        <w:pStyle w:val="a3"/>
        <w:ind w:left="420"/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</w:p>
    <w:p w:rsidR="001C04DE" w:rsidRPr="001C04DE" w:rsidRDefault="001C04DE" w:rsidP="001C04DE">
      <w:pPr>
        <w:pStyle w:val="a3"/>
        <w:numPr>
          <w:ilvl w:val="0"/>
          <w:numId w:val="2"/>
        </w:numPr>
        <w:rPr>
          <w:rStyle w:val="y2iqfc"/>
          <w:rFonts w:ascii="Times New Roman" w:hAnsi="Times New Roman" w:cs="Times New Roman"/>
          <w:sz w:val="24"/>
          <w:szCs w:val="24"/>
          <w:lang w:val="kk-KZ"/>
        </w:rPr>
      </w:pPr>
      <w:r w:rsidRPr="001C04DE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Егер бала мектептегі білім беру ұйымында 1 және одан жоғары сыныптарда оқитын болса, құжатты ұсынуға рұқсат етілмейді;</w:t>
      </w:r>
    </w:p>
    <w:p w:rsidR="001C04DE" w:rsidRPr="001C04DE" w:rsidRDefault="001C04DE" w:rsidP="001C0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C04DE">
        <w:rPr>
          <w:rStyle w:val="y2iqfc"/>
          <w:rFonts w:ascii="Times New Roman" w:hAnsi="Times New Roman" w:cs="Times New Roman"/>
          <w:color w:val="1F1F1F"/>
          <w:sz w:val="24"/>
          <w:szCs w:val="24"/>
          <w:lang w:val="kk-KZ"/>
        </w:rPr>
        <w:t>Егер бала 1-сынып және одан жоғары мектептегі білім беру ұйымының контингентіне қабылданған болса, ПМПК қорытындысы және қамқоршылық кеңесінің шешімі болған жағдайда құжатты ұсынуға рұқсат етіледі;</w:t>
      </w:r>
    </w:p>
    <w:p w:rsidR="001C04DE" w:rsidRDefault="001C04DE" w:rsidP="001C04DE">
      <w:pPr>
        <w:pStyle w:val="a3"/>
        <w:ind w:left="420"/>
        <w:rPr>
          <w:rFonts w:ascii="Times New Roman" w:hAnsi="Times New Roman" w:cs="Times New Roman"/>
          <w:sz w:val="24"/>
          <w:szCs w:val="24"/>
          <w:lang w:val="kk-KZ"/>
        </w:rPr>
      </w:pPr>
    </w:p>
    <w:p w:rsidR="001C04DE" w:rsidRDefault="001C04DE" w:rsidP="001C04DE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1C04D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БІЛІМ БЕРУ ҰЙЫМДАРЫ ТАРАПЫНДАҒЫ ҚАЖЕТТІ ЖҰМЫС</w:t>
      </w: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:</w:t>
      </w:r>
    </w:p>
    <w:p w:rsidR="001C04DE" w:rsidRDefault="001C04DE" w:rsidP="001C04DE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1C04DE" w:rsidRPr="001C04DE" w:rsidRDefault="001C04DE" w:rsidP="001C04DE">
      <w:pPr>
        <w:pStyle w:val="a3"/>
        <w:numPr>
          <w:ilvl w:val="0"/>
          <w:numId w:val="2"/>
        </w:numP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«Микросайт» </w:t>
      </w:r>
      <w:r w:rsidRPr="001C04D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модулін толтырыңыз;</w:t>
      </w:r>
    </w:p>
    <w:p w:rsidR="001C04DE" w:rsidRPr="001C04DE" w:rsidRDefault="001C04DE" w:rsidP="001C04DE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1C04DE" w:rsidRPr="001C04DE" w:rsidRDefault="001C04DE" w:rsidP="001C04DE">
      <w:pPr>
        <w:pStyle w:val="a3"/>
        <w:numPr>
          <w:ilvl w:val="0"/>
          <w:numId w:val="2"/>
        </w:numP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1C04D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 «Білім беру ұйымының</w:t>
      </w: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 қызмет көрсету аумағы» б</w:t>
      </w:r>
      <w:r w:rsidRPr="001C04D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екітілген бұйрық</w:t>
      </w: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;</w:t>
      </w:r>
    </w:p>
    <w:p w:rsidR="001C04DE" w:rsidRPr="001C04DE" w:rsidRDefault="001C04DE" w:rsidP="001C04DE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1C04DE" w:rsidRPr="001C04DE" w:rsidRDefault="001C04DE" w:rsidP="001C04DE">
      <w:pPr>
        <w:pStyle w:val="a3"/>
        <w:numPr>
          <w:ilvl w:val="0"/>
          <w:numId w:val="2"/>
        </w:numP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НОБД </w:t>
      </w:r>
      <w:r w:rsidRPr="001C04D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автоматтандырылған жұмыс орнында логин/парольдерді жаңарту;</w:t>
      </w:r>
    </w:p>
    <w:p w:rsidR="001C04DE" w:rsidRPr="001C04DE" w:rsidRDefault="001C04DE" w:rsidP="001C04DE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1C04DE" w:rsidRPr="001C04DE" w:rsidRDefault="001C04DE" w:rsidP="001C04DE">
      <w:pPr>
        <w:pStyle w:val="a3"/>
        <w:numPr>
          <w:ilvl w:val="0"/>
          <w:numId w:val="2"/>
        </w:numP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  <w:r w:rsidRPr="001C04D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Ағымдағы жылд</w:t>
      </w:r>
      <w:r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ың 1 сәуіріне дейін ата-аналарға балаларды </w:t>
      </w:r>
      <w:r w:rsidRPr="001C04D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 xml:space="preserve"> медициналық тексеруден өткізу туралы хабардар ету. Денсаулық сақтау министрлігінің Ақпараттық жүйесінде 052-2/у «Бала денсаулығы паспорты», 065/у «Профилактикалық егу картасы» медициналық анықтамалары бойынша ақпараттың пайда болуы үшін;</w:t>
      </w:r>
    </w:p>
    <w:p w:rsidR="001C04DE" w:rsidRPr="001C04DE" w:rsidRDefault="001C04DE" w:rsidP="001C04DE">
      <w:pPr>
        <w:pStyle w:val="a3"/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</w:pPr>
    </w:p>
    <w:p w:rsidR="001C04DE" w:rsidRPr="001C04DE" w:rsidRDefault="001C04DE" w:rsidP="001C04D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1C04DE">
        <w:rPr>
          <w:rStyle w:val="y2iqfc"/>
          <w:rFonts w:ascii="Times New Roman" w:hAnsi="Times New Roman" w:cs="Times New Roman"/>
          <w:color w:val="1F1F1F"/>
          <w:sz w:val="28"/>
          <w:szCs w:val="28"/>
          <w:lang w:val="kk-KZ"/>
        </w:rPr>
        <w:t>eGov порталындағы мектеп анықтамалығын жаңартуға арналған мектептердің ағымдағы тізімі.</w:t>
      </w:r>
    </w:p>
    <w:p w:rsidR="001C04DE" w:rsidRPr="001C04DE" w:rsidRDefault="001C04DE" w:rsidP="001C04D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1C04DE" w:rsidRPr="001C04DE" w:rsidRDefault="001C04DE" w:rsidP="001C04DE">
      <w:pPr>
        <w:pStyle w:val="a3"/>
        <w:ind w:left="420"/>
        <w:rPr>
          <w:rFonts w:ascii="Times New Roman" w:hAnsi="Times New Roman" w:cs="Times New Roman"/>
          <w:sz w:val="24"/>
          <w:szCs w:val="24"/>
          <w:lang w:val="kk-KZ"/>
        </w:rPr>
      </w:pPr>
    </w:p>
    <w:p w:rsidR="001C04DE" w:rsidRPr="001C04DE" w:rsidRDefault="001C04DE" w:rsidP="001C04D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65A94" w:rsidRPr="001C04DE" w:rsidRDefault="00865A94" w:rsidP="001C04D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865A94" w:rsidRPr="001C04DE" w:rsidRDefault="00865A94" w:rsidP="001C04DE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sectPr w:rsidR="00865A94" w:rsidRPr="001C0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A2413"/>
    <w:multiLevelType w:val="hybridMultilevel"/>
    <w:tmpl w:val="969689FA"/>
    <w:lvl w:ilvl="0" w:tplc="79669E54">
      <w:start w:val="1"/>
      <w:numFmt w:val="bullet"/>
      <w:lvlText w:val="-"/>
      <w:lvlJc w:val="left"/>
      <w:pPr>
        <w:ind w:left="465" w:hanging="360"/>
      </w:pPr>
      <w:rPr>
        <w:rFonts w:ascii="inherit" w:eastAsia="Times New Roman" w:hAnsi="inherit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" w15:restartNumberingAfterBreak="0">
    <w:nsid w:val="4F3144BC"/>
    <w:multiLevelType w:val="hybridMultilevel"/>
    <w:tmpl w:val="52ECBF84"/>
    <w:lvl w:ilvl="0" w:tplc="8C9CB214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color w:val="1F1F1F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94"/>
    <w:rsid w:val="001C04DE"/>
    <w:rsid w:val="0040634B"/>
    <w:rsid w:val="004E2E04"/>
    <w:rsid w:val="0086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8F099"/>
  <w15:chartTrackingRefBased/>
  <w15:docId w15:val="{7ED7B9C7-3DE2-4241-846F-C2469104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65A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65A9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65A94"/>
  </w:style>
  <w:style w:type="paragraph" w:styleId="a3">
    <w:name w:val="No Spacing"/>
    <w:uiPriority w:val="1"/>
    <w:qFormat/>
    <w:rsid w:val="00865A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0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4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БШС-1</dc:creator>
  <cp:keywords/>
  <dc:description/>
  <cp:lastModifiedBy>БШС-1</cp:lastModifiedBy>
  <cp:revision>1</cp:revision>
  <cp:lastPrinted>2025-03-12T06:31:00Z</cp:lastPrinted>
  <dcterms:created xsi:type="dcterms:W3CDTF">2025-03-12T06:10:00Z</dcterms:created>
  <dcterms:modified xsi:type="dcterms:W3CDTF">2025-03-12T06:32:00Z</dcterms:modified>
</cp:coreProperties>
</file>