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E6C" w:rsidRPr="00E04439" w:rsidRDefault="00176E6C" w:rsidP="00E04439">
      <w:pPr>
        <w:ind w:firstLine="142"/>
        <w:jc w:val="center"/>
        <w:rPr>
          <w:color w:val="000000"/>
          <w:sz w:val="28"/>
          <w:szCs w:val="28"/>
        </w:rPr>
      </w:pPr>
      <w:r w:rsidRPr="00E04439">
        <w:rPr>
          <w:b/>
          <w:bCs/>
          <w:color w:val="000000"/>
          <w:sz w:val="28"/>
          <w:szCs w:val="28"/>
        </w:rPr>
        <w:t>Директор организации образования</w:t>
      </w:r>
    </w:p>
    <w:p w:rsidR="00176E6C" w:rsidRPr="0018406D" w:rsidRDefault="00176E6C" w:rsidP="00176E6C">
      <w:pPr>
        <w:jc w:val="center"/>
        <w:rPr>
          <w:color w:val="000000"/>
          <w:sz w:val="28"/>
          <w:szCs w:val="28"/>
        </w:rPr>
      </w:pPr>
      <w:r w:rsidRPr="0018406D">
        <w:rPr>
          <w:color w:val="000000"/>
          <w:sz w:val="28"/>
        </w:rPr>
        <w:t>(начального, основного среднего и общего среднего)</w:t>
      </w:r>
    </w:p>
    <w:p w:rsidR="00176E6C" w:rsidRPr="0018406D" w:rsidRDefault="00176E6C" w:rsidP="00176E6C">
      <w:pPr>
        <w:jc w:val="center"/>
        <w:rPr>
          <w:color w:val="000000"/>
          <w:sz w:val="28"/>
          <w:szCs w:val="28"/>
        </w:rPr>
      </w:pPr>
      <w:r w:rsidRPr="0018406D">
        <w:rPr>
          <w:color w:val="000000"/>
          <w:sz w:val="28"/>
        </w:rPr>
        <w:t> </w:t>
      </w:r>
    </w:p>
    <w:p w:rsidR="00E04439" w:rsidRDefault="00176E6C" w:rsidP="00176E6C">
      <w:pPr>
        <w:ind w:firstLine="400"/>
        <w:jc w:val="both"/>
        <w:rPr>
          <w:color w:val="000000"/>
          <w:sz w:val="28"/>
        </w:rPr>
      </w:pPr>
      <w:r w:rsidRPr="00176E6C">
        <w:rPr>
          <w:b/>
          <w:color w:val="000000"/>
          <w:sz w:val="28"/>
        </w:rPr>
        <w:t>Должностные обязанности</w:t>
      </w:r>
      <w:r w:rsidRPr="0018406D">
        <w:rPr>
          <w:color w:val="000000"/>
          <w:sz w:val="28"/>
        </w:rPr>
        <w:t>.</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Руководит деятельностью организации образования в соответствии с ее уставом и другими нормативными правовыми актами.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Организует реализацию государственных общеобязательных стандартов образования совместно с педагогическими и методическими советами.</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Утверждает план работы, рабочие планы и программы.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Обеспечивает всеобщее обязательное обучение детей по закрепленному участку в соответствии с законом всеобуча.</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Организует и совершенствует научно-методическую и материально-техническую базу учебно-воспитательного процесса.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Организует и совершенствует методическое обеспечение учебно-воспитательного процесса.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Обеспечивает развитие современных информационных технологий.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Содействует деятельности учительских (педагогических) организаций, методических объединений, детских организаций.</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Формирует контингент учащихся, воспитанников в соответствии с лицензией на право ведения образовательной деятельности, обеспечивает социальную защиту учащихся и воспитанников.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Обеспечивает условия содержания и проживания воспитанников и обучающихся не ниже установленных норм.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Организует работу и контроль по обеспечению питанием и медицинским обслуживанием учащихся в целях охраны и укрепления их здоровья. </w:t>
      </w:r>
    </w:p>
    <w:p w:rsidR="00176E6C" w:rsidRPr="00E04439" w:rsidRDefault="00176E6C" w:rsidP="00E04439">
      <w:pPr>
        <w:pStyle w:val="a3"/>
        <w:numPr>
          <w:ilvl w:val="0"/>
          <w:numId w:val="1"/>
        </w:numPr>
        <w:ind w:left="142" w:hanging="284"/>
        <w:jc w:val="both"/>
        <w:rPr>
          <w:color w:val="000000"/>
          <w:sz w:val="28"/>
          <w:szCs w:val="28"/>
        </w:rPr>
      </w:pPr>
      <w:r w:rsidRPr="00E04439">
        <w:rPr>
          <w:color w:val="000000"/>
          <w:sz w:val="28"/>
        </w:rPr>
        <w:t>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p>
    <w:p w:rsidR="00176E6C" w:rsidRPr="00E04439" w:rsidRDefault="00176E6C" w:rsidP="00E04439">
      <w:pPr>
        <w:pStyle w:val="a3"/>
        <w:numPr>
          <w:ilvl w:val="0"/>
          <w:numId w:val="1"/>
        </w:numPr>
        <w:ind w:left="142" w:hanging="284"/>
        <w:jc w:val="both"/>
        <w:rPr>
          <w:color w:val="000000"/>
          <w:sz w:val="28"/>
          <w:szCs w:val="28"/>
        </w:rPr>
      </w:pPr>
      <w:r w:rsidRPr="00E04439">
        <w:rPr>
          <w:color w:val="000000"/>
          <w:sz w:val="28"/>
        </w:rPr>
        <w:t>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Руководит педагогическим советом. </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Проводит в установленном порядке аттестацию работников.</w:t>
      </w:r>
    </w:p>
    <w:p w:rsidR="00176E6C" w:rsidRPr="00E04439" w:rsidRDefault="00176E6C" w:rsidP="00E04439">
      <w:pPr>
        <w:pStyle w:val="a3"/>
        <w:numPr>
          <w:ilvl w:val="0"/>
          <w:numId w:val="1"/>
        </w:numPr>
        <w:ind w:left="142" w:hanging="284"/>
        <w:jc w:val="both"/>
        <w:rPr>
          <w:color w:val="000000"/>
          <w:sz w:val="28"/>
          <w:szCs w:val="28"/>
        </w:rPr>
      </w:pPr>
      <w:r w:rsidRPr="00E04439">
        <w:rPr>
          <w:color w:val="000000"/>
          <w:sz w:val="28"/>
        </w:rPr>
        <w:lastRenderedPageBreak/>
        <w:t>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E04439" w:rsidRPr="00E04439" w:rsidRDefault="00176E6C" w:rsidP="00E04439">
      <w:pPr>
        <w:pStyle w:val="a3"/>
        <w:numPr>
          <w:ilvl w:val="0"/>
          <w:numId w:val="1"/>
        </w:numPr>
        <w:ind w:left="142" w:hanging="284"/>
        <w:jc w:val="both"/>
        <w:rPr>
          <w:color w:val="000000"/>
          <w:sz w:val="28"/>
        </w:rPr>
      </w:pPr>
      <w:r w:rsidRPr="00E04439">
        <w:rPr>
          <w:color w:val="000000"/>
          <w:sz w:val="28"/>
        </w:rPr>
        <w:t xml:space="preserve">Осуществляет связь с общественностью, координирует работу с родителями (лицами, их заменяющими). </w:t>
      </w:r>
    </w:p>
    <w:p w:rsidR="00176E6C" w:rsidRPr="00E04439" w:rsidRDefault="00176E6C" w:rsidP="00E04439">
      <w:pPr>
        <w:pStyle w:val="a3"/>
        <w:numPr>
          <w:ilvl w:val="0"/>
          <w:numId w:val="1"/>
        </w:numPr>
        <w:ind w:left="142" w:hanging="284"/>
        <w:jc w:val="both"/>
        <w:rPr>
          <w:color w:val="000000"/>
          <w:sz w:val="28"/>
          <w:szCs w:val="28"/>
        </w:rPr>
      </w:pPr>
      <w:r w:rsidRPr="00E04439">
        <w:rPr>
          <w:color w:val="000000"/>
          <w:sz w:val="28"/>
        </w:rPr>
        <w:t>Представляет организацию образования в государственных и иных организациях, обеспечивает подготовку и представление необходимой отчетности.</w:t>
      </w:r>
    </w:p>
    <w:p w:rsidR="00176E6C" w:rsidRPr="00E04439" w:rsidRDefault="00176E6C" w:rsidP="00176E6C">
      <w:pPr>
        <w:ind w:firstLine="400"/>
        <w:jc w:val="both"/>
        <w:rPr>
          <w:sz w:val="28"/>
          <w:szCs w:val="28"/>
        </w:rPr>
      </w:pPr>
      <w:r w:rsidRPr="00E04439">
        <w:rPr>
          <w:b/>
          <w:color w:val="000000"/>
          <w:sz w:val="28"/>
        </w:rPr>
        <w:t>Должен знать</w:t>
      </w:r>
      <w:r w:rsidRPr="0018406D">
        <w:rPr>
          <w:color w:val="000000"/>
          <w:sz w:val="28"/>
        </w:rPr>
        <w:t xml:space="preserve">: </w:t>
      </w:r>
      <w:hyperlink r:id="rId5" w:history="1">
        <w:r w:rsidRPr="00E04439">
          <w:rPr>
            <w:b/>
            <w:bCs/>
            <w:sz w:val="28"/>
            <w:szCs w:val="28"/>
            <w:u w:val="single"/>
          </w:rPr>
          <w:t>Конституцию</w:t>
        </w:r>
      </w:hyperlink>
      <w:r w:rsidRPr="00E04439">
        <w:rPr>
          <w:sz w:val="28"/>
        </w:rPr>
        <w:t xml:space="preserve"> Республики Казахстан, законы Республики Казахстан «</w:t>
      </w:r>
      <w:hyperlink r:id="rId6" w:history="1">
        <w:r w:rsidRPr="00E04439">
          <w:rPr>
            <w:b/>
            <w:bCs/>
            <w:sz w:val="28"/>
            <w:szCs w:val="28"/>
            <w:u w:val="single"/>
          </w:rPr>
          <w:t>Об образовании</w:t>
        </w:r>
      </w:hyperlink>
      <w:r w:rsidRPr="00E04439">
        <w:rPr>
          <w:sz w:val="28"/>
        </w:rPr>
        <w:t>», «</w:t>
      </w:r>
      <w:hyperlink r:id="rId7" w:history="1">
        <w:r w:rsidRPr="00E04439">
          <w:rPr>
            <w:b/>
            <w:bCs/>
            <w:sz w:val="28"/>
            <w:szCs w:val="28"/>
            <w:u w:val="single"/>
          </w:rPr>
          <w:t>О языках в Республике Казахстан</w:t>
        </w:r>
      </w:hyperlink>
      <w:r w:rsidRPr="00E04439">
        <w:rPr>
          <w:sz w:val="28"/>
        </w:rPr>
        <w:t>», «</w:t>
      </w:r>
      <w:hyperlink r:id="rId8" w:history="1">
        <w:r w:rsidRPr="00E04439">
          <w:rPr>
            <w:b/>
            <w:bCs/>
            <w:sz w:val="28"/>
            <w:szCs w:val="28"/>
            <w:u w:val="single"/>
          </w:rPr>
          <w:t>О правах ребенка в Республике Казахстан</w:t>
        </w:r>
      </w:hyperlink>
      <w:r w:rsidRPr="00E04439">
        <w:rPr>
          <w:sz w:val="28"/>
        </w:rPr>
        <w:t>», «</w:t>
      </w:r>
      <w:hyperlink r:id="rId9" w:history="1">
        <w:r w:rsidRPr="00E04439">
          <w:rPr>
            <w:b/>
            <w:bCs/>
            <w:sz w:val="28"/>
            <w:szCs w:val="28"/>
            <w:u w:val="single"/>
          </w:rPr>
          <w:t>О борьбе с коррупцией</w:t>
        </w:r>
      </w:hyperlink>
      <w:r w:rsidRPr="00E04439">
        <w:rPr>
          <w:sz w:val="28"/>
        </w:rPr>
        <w:t>», «</w:t>
      </w:r>
      <w:hyperlink r:id="rId10" w:history="1">
        <w:r w:rsidRPr="00E04439">
          <w:rPr>
            <w:b/>
            <w:bCs/>
            <w:sz w:val="28"/>
            <w:szCs w:val="28"/>
            <w:u w:val="single"/>
          </w:rPr>
          <w:t>О браке и семье</w:t>
        </w:r>
      </w:hyperlink>
      <w:r w:rsidRPr="00E04439">
        <w:rPr>
          <w:sz w:val="28"/>
        </w:rPr>
        <w:t>», «</w:t>
      </w:r>
      <w:hyperlink r:id="rId11" w:history="1">
        <w:r w:rsidRPr="00E04439">
          <w:rPr>
            <w:b/>
            <w:bCs/>
            <w:sz w:val="28"/>
            <w:szCs w:val="28"/>
            <w:u w:val="single"/>
          </w:rPr>
          <w:t>О государственных социальных пособиях по инвалидности, по случаю потери кормильца и по возрасту</w:t>
        </w:r>
      </w:hyperlink>
      <w:r w:rsidRPr="00E04439">
        <w:rPr>
          <w:sz w:val="28"/>
        </w:rPr>
        <w:t>», «</w:t>
      </w:r>
      <w:hyperlink r:id="rId12" w:history="1">
        <w:r w:rsidRPr="00E04439">
          <w:rPr>
            <w:b/>
            <w:bCs/>
            <w:sz w:val="28"/>
            <w:szCs w:val="28"/>
            <w:u w:val="single"/>
          </w:rPr>
          <w:t>О специальных социальных услугах</w:t>
        </w:r>
      </w:hyperlink>
      <w:r w:rsidRPr="00E04439">
        <w:rPr>
          <w:sz w:val="28"/>
        </w:rPr>
        <w:t>», «</w:t>
      </w:r>
      <w:hyperlink r:id="rId13" w:history="1">
        <w:r w:rsidRPr="00E04439">
          <w:rPr>
            <w:b/>
            <w:bCs/>
            <w:sz w:val="28"/>
            <w:szCs w:val="28"/>
            <w:u w:val="single"/>
          </w:rPr>
          <w:t>О социальной и медико-педагогической коррекционной поддержке детей с ограниченными возможностями</w:t>
        </w:r>
      </w:hyperlink>
      <w:r w:rsidRPr="00E04439">
        <w:rPr>
          <w:sz w:val="28"/>
        </w:rPr>
        <w:t>», «</w:t>
      </w:r>
      <w:hyperlink r:id="rId14" w:history="1">
        <w:r w:rsidRPr="00E04439">
          <w:rPr>
            <w:b/>
            <w:bCs/>
            <w:sz w:val="28"/>
            <w:szCs w:val="28"/>
            <w:u w:val="single"/>
          </w:rPr>
          <w:t>О профилактике правонарушений среди несовершеннолетних и предупреждение детской безнадзорности и беспризорности</w:t>
        </w:r>
      </w:hyperlink>
      <w:r w:rsidRPr="00E04439">
        <w:rPr>
          <w:sz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педагогическое образование и стаж педагогической работы в организациях образования не менее 5 лет.</w:t>
      </w:r>
    </w:p>
    <w:p w:rsidR="00176E6C" w:rsidRPr="0018406D" w:rsidRDefault="00176E6C" w:rsidP="00176E6C">
      <w:pPr>
        <w:jc w:val="center"/>
        <w:rPr>
          <w:color w:val="000000"/>
          <w:sz w:val="28"/>
          <w:szCs w:val="28"/>
        </w:rPr>
      </w:pPr>
      <w:r w:rsidRPr="0018406D">
        <w:rPr>
          <w:b/>
          <w:bCs/>
          <w:color w:val="000000"/>
        </w:rPr>
        <w:t> </w:t>
      </w:r>
    </w:p>
    <w:p w:rsidR="00176E6C" w:rsidRPr="0018406D" w:rsidRDefault="00176E6C" w:rsidP="00176E6C">
      <w:pPr>
        <w:jc w:val="center"/>
        <w:rPr>
          <w:color w:val="000000"/>
          <w:sz w:val="28"/>
          <w:szCs w:val="28"/>
        </w:rPr>
      </w:pPr>
      <w:r w:rsidRPr="0018406D">
        <w:rPr>
          <w:b/>
          <w:bCs/>
          <w:color w:val="000000"/>
        </w:rPr>
        <w:t> </w:t>
      </w:r>
    </w:p>
    <w:p w:rsidR="00176E6C" w:rsidRPr="004D7937" w:rsidRDefault="00176E6C" w:rsidP="00176E6C">
      <w:pPr>
        <w:jc w:val="center"/>
        <w:rPr>
          <w:color w:val="000000"/>
          <w:sz w:val="28"/>
          <w:szCs w:val="28"/>
        </w:rPr>
      </w:pPr>
      <w:r w:rsidRPr="004D7937">
        <w:rPr>
          <w:b/>
          <w:bCs/>
          <w:color w:val="000000"/>
          <w:sz w:val="28"/>
          <w:szCs w:val="28"/>
        </w:rPr>
        <w:t>Заместитель директора организации образования по учебной работе</w:t>
      </w:r>
    </w:p>
    <w:p w:rsidR="00176E6C" w:rsidRPr="0018406D" w:rsidRDefault="00176E6C" w:rsidP="00176E6C">
      <w:pPr>
        <w:jc w:val="center"/>
        <w:rPr>
          <w:color w:val="000000"/>
          <w:sz w:val="28"/>
          <w:szCs w:val="28"/>
        </w:rPr>
      </w:pPr>
      <w:r w:rsidRPr="0018406D">
        <w:rPr>
          <w:color w:val="000000"/>
          <w:sz w:val="28"/>
        </w:rPr>
        <w:t>(начального, основного среднего и общего среднего)</w:t>
      </w:r>
    </w:p>
    <w:p w:rsidR="00176E6C" w:rsidRPr="0018406D" w:rsidRDefault="00176E6C" w:rsidP="00176E6C">
      <w:pPr>
        <w:jc w:val="center"/>
        <w:rPr>
          <w:color w:val="000000"/>
          <w:sz w:val="28"/>
          <w:szCs w:val="28"/>
        </w:rPr>
      </w:pPr>
      <w:r w:rsidRPr="0018406D">
        <w:rPr>
          <w:color w:val="000000"/>
          <w:sz w:val="28"/>
        </w:rPr>
        <w:t> </w:t>
      </w:r>
    </w:p>
    <w:p w:rsidR="004D7937" w:rsidRDefault="00176E6C" w:rsidP="00176E6C">
      <w:pPr>
        <w:ind w:firstLine="400"/>
        <w:jc w:val="both"/>
        <w:rPr>
          <w:color w:val="000000"/>
          <w:sz w:val="28"/>
          <w:lang w:val="en-US"/>
        </w:rPr>
      </w:pPr>
      <w:r w:rsidRPr="00176E6C">
        <w:rPr>
          <w:b/>
          <w:color w:val="000000"/>
          <w:sz w:val="28"/>
        </w:rPr>
        <w:t>Должностные обязанности:</w:t>
      </w:r>
      <w:r w:rsidRPr="0018406D">
        <w:rPr>
          <w:color w:val="000000"/>
          <w:sz w:val="28"/>
        </w:rPr>
        <w:t xml:space="preserve"> </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t xml:space="preserve">Организует перспективное прогнозирование и текущее планирование деятельности организации образования. </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t xml:space="preserve">Анализирует состояние учебно-воспитательного процесса, научно-методического и социально-психологического обеспечения. </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t xml:space="preserve">Координирует работу педагогов по выполнению государственных общеобразовательных стандартов образования, общеобразовательных учебных планов и программ, а также разработку необходимой учебной, учебно-воспитательной, учебно-методической документации. </w:t>
      </w:r>
    </w:p>
    <w:p w:rsidR="00176E6C" w:rsidRPr="00713194" w:rsidRDefault="00176E6C" w:rsidP="00713194">
      <w:pPr>
        <w:pStyle w:val="a3"/>
        <w:numPr>
          <w:ilvl w:val="0"/>
          <w:numId w:val="2"/>
        </w:numPr>
        <w:ind w:left="284" w:hanging="284"/>
        <w:jc w:val="both"/>
        <w:rPr>
          <w:color w:val="000000"/>
          <w:sz w:val="28"/>
          <w:szCs w:val="28"/>
        </w:rPr>
      </w:pPr>
      <w:r w:rsidRPr="00713194">
        <w:rPr>
          <w:color w:val="000000"/>
          <w:sz w:val="28"/>
        </w:rPr>
        <w:t>Осуществляет контроль за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t xml:space="preserve">Обеспечивает организацию учебно-воспитательного процесса, внедрение современных технологий в учебный процесс. </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lastRenderedPageBreak/>
        <w:t xml:space="preserve">Осуществляет работу по организации проведения текущей и итоговой аттестации, промежуточного государственного контроля и тестирования обучающихся. </w:t>
      </w:r>
    </w:p>
    <w:p w:rsidR="00176E6C" w:rsidRPr="00713194" w:rsidRDefault="00176E6C" w:rsidP="00713194">
      <w:pPr>
        <w:pStyle w:val="a3"/>
        <w:numPr>
          <w:ilvl w:val="0"/>
          <w:numId w:val="2"/>
        </w:numPr>
        <w:ind w:left="284" w:hanging="284"/>
        <w:jc w:val="both"/>
        <w:rPr>
          <w:color w:val="000000"/>
          <w:sz w:val="28"/>
          <w:szCs w:val="28"/>
        </w:rPr>
      </w:pPr>
      <w:r w:rsidRPr="00713194">
        <w:rPr>
          <w:color w:val="000000"/>
          <w:sz w:val="28"/>
        </w:rPr>
        <w:t>Осуществляет контроль за учебной нагрузкой обучающихся, составляет расписание учебных занятий и других видов учебной деятельности.</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t xml:space="preserve">Осуществляет координацию с целью совершенствования образовательного процесса, предметных методических объединений и экспериментальной работы организации образования, организует научно-методическое и социально-психологическое обеспечение учебно-воспитательного процесса. </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t xml:space="preserve">Анализирует и обобщает результаты экспериментальной работы. </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t xml:space="preserve">Обобщает и принимает меры по распространению наиболее результативного опыта педагогов. </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t xml:space="preserve">Участвует в подборе и расстановке педагогических кадров. Организует работу по повышению квалификации и проведению аттестации педагогических работников. </w:t>
      </w:r>
    </w:p>
    <w:p w:rsidR="004D7937" w:rsidRPr="00713194" w:rsidRDefault="00176E6C" w:rsidP="00713194">
      <w:pPr>
        <w:pStyle w:val="a3"/>
        <w:numPr>
          <w:ilvl w:val="0"/>
          <w:numId w:val="2"/>
        </w:numPr>
        <w:ind w:left="284" w:hanging="284"/>
        <w:jc w:val="both"/>
        <w:rPr>
          <w:color w:val="000000"/>
          <w:sz w:val="28"/>
          <w:lang w:val="en-US"/>
        </w:rPr>
      </w:pPr>
      <w:r w:rsidRPr="00713194">
        <w:rPr>
          <w:color w:val="000000"/>
          <w:sz w:val="28"/>
        </w:rPr>
        <w:t xml:space="preserve">Планирует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и библиотек учебно-методической и художественной литературой. </w:t>
      </w:r>
    </w:p>
    <w:p w:rsidR="00176E6C" w:rsidRPr="00713194" w:rsidRDefault="00176E6C" w:rsidP="00713194">
      <w:pPr>
        <w:pStyle w:val="a3"/>
        <w:numPr>
          <w:ilvl w:val="0"/>
          <w:numId w:val="2"/>
        </w:numPr>
        <w:ind w:left="284" w:hanging="284"/>
        <w:jc w:val="both"/>
        <w:rPr>
          <w:color w:val="000000"/>
          <w:sz w:val="28"/>
          <w:szCs w:val="28"/>
        </w:rPr>
      </w:pPr>
      <w:r w:rsidRPr="00713194">
        <w:rPr>
          <w:color w:val="000000"/>
          <w:sz w:val="28"/>
        </w:rPr>
        <w:t>Обеспечивает безопасность используемых в учебно-воспитательном процессе оборудования, приборов, технических и наглядных средств. Осуществляет контроль за состоянием медицинского обслуживания обучающихся.</w:t>
      </w:r>
    </w:p>
    <w:p w:rsidR="00176E6C" w:rsidRPr="00713194" w:rsidRDefault="00176E6C" w:rsidP="00713194">
      <w:pPr>
        <w:pStyle w:val="a3"/>
        <w:numPr>
          <w:ilvl w:val="0"/>
          <w:numId w:val="2"/>
        </w:numPr>
        <w:ind w:left="284" w:hanging="284"/>
        <w:jc w:val="both"/>
        <w:rPr>
          <w:color w:val="000000"/>
          <w:sz w:val="28"/>
          <w:szCs w:val="28"/>
        </w:rPr>
      </w:pPr>
      <w:r w:rsidRPr="00713194">
        <w:rPr>
          <w:color w:val="000000"/>
          <w:sz w:val="28"/>
        </w:rPr>
        <w:t>Обеспечивает качественное и своевременное составление установленной отчетной документации.</w:t>
      </w:r>
    </w:p>
    <w:p w:rsidR="00176E6C" w:rsidRPr="0018406D" w:rsidRDefault="00176E6C" w:rsidP="00176E6C">
      <w:pPr>
        <w:ind w:firstLine="400"/>
        <w:jc w:val="both"/>
        <w:rPr>
          <w:color w:val="000000"/>
          <w:sz w:val="28"/>
          <w:szCs w:val="28"/>
        </w:rPr>
      </w:pPr>
      <w:r w:rsidRPr="004D7937">
        <w:rPr>
          <w:b/>
          <w:color w:val="000000"/>
          <w:sz w:val="28"/>
        </w:rPr>
        <w:t>Должен знать</w:t>
      </w:r>
      <w:r w:rsidRPr="0018406D">
        <w:rPr>
          <w:color w:val="000000"/>
          <w:sz w:val="28"/>
        </w:rPr>
        <w:t xml:space="preserve">: </w:t>
      </w:r>
      <w:hyperlink r:id="rId15" w:history="1">
        <w:r w:rsidRPr="004D7937">
          <w:rPr>
            <w:b/>
            <w:bCs/>
            <w:sz w:val="28"/>
            <w:szCs w:val="28"/>
            <w:u w:val="single"/>
          </w:rPr>
          <w:t>Конституцию</w:t>
        </w:r>
      </w:hyperlink>
      <w:r w:rsidRPr="004D7937">
        <w:rPr>
          <w:sz w:val="28"/>
        </w:rPr>
        <w:t xml:space="preserve"> Республики Казахстан, законы Республики Казахстан «</w:t>
      </w:r>
      <w:hyperlink r:id="rId16" w:history="1">
        <w:r w:rsidRPr="004D7937">
          <w:rPr>
            <w:b/>
            <w:bCs/>
            <w:sz w:val="28"/>
            <w:szCs w:val="28"/>
            <w:u w:val="single"/>
          </w:rPr>
          <w:t>Об образовании</w:t>
        </w:r>
      </w:hyperlink>
      <w:r w:rsidRPr="004D7937">
        <w:rPr>
          <w:sz w:val="28"/>
        </w:rPr>
        <w:t>», «</w:t>
      </w:r>
      <w:hyperlink r:id="rId17" w:history="1">
        <w:r w:rsidRPr="004D7937">
          <w:rPr>
            <w:b/>
            <w:bCs/>
            <w:sz w:val="28"/>
            <w:szCs w:val="28"/>
            <w:u w:val="single"/>
          </w:rPr>
          <w:t>О языках в Республике Казахстан</w:t>
        </w:r>
      </w:hyperlink>
      <w:r w:rsidRPr="004D7937">
        <w:rPr>
          <w:sz w:val="28"/>
        </w:rPr>
        <w:t>», «</w:t>
      </w:r>
      <w:hyperlink r:id="rId18" w:history="1">
        <w:r w:rsidRPr="004D7937">
          <w:rPr>
            <w:b/>
            <w:bCs/>
            <w:sz w:val="28"/>
            <w:szCs w:val="28"/>
            <w:u w:val="single"/>
          </w:rPr>
          <w:t>О правах ребенка в Республике Казахстан</w:t>
        </w:r>
      </w:hyperlink>
      <w:r w:rsidRPr="004D7937">
        <w:rPr>
          <w:sz w:val="28"/>
        </w:rPr>
        <w:t>», «</w:t>
      </w:r>
      <w:hyperlink r:id="rId19" w:history="1">
        <w:r w:rsidRPr="004D7937">
          <w:rPr>
            <w:b/>
            <w:bCs/>
            <w:sz w:val="28"/>
            <w:szCs w:val="28"/>
            <w:u w:val="single"/>
          </w:rPr>
          <w:t>О борьбе с коррупцией</w:t>
        </w:r>
      </w:hyperlink>
      <w:r w:rsidRPr="004D7937">
        <w:rPr>
          <w:sz w:val="28"/>
        </w:rPr>
        <w:t>», «</w:t>
      </w:r>
      <w:hyperlink r:id="rId20" w:history="1">
        <w:r w:rsidRPr="004D7937">
          <w:rPr>
            <w:b/>
            <w:bCs/>
            <w:sz w:val="28"/>
            <w:szCs w:val="28"/>
            <w:u w:val="single"/>
          </w:rPr>
          <w:t>О браке и семье</w:t>
        </w:r>
      </w:hyperlink>
      <w:r w:rsidRPr="004D7937">
        <w:rPr>
          <w:sz w:val="28"/>
        </w:rPr>
        <w:t>», «</w:t>
      </w:r>
      <w:hyperlink r:id="rId21" w:history="1">
        <w:r w:rsidRPr="004D7937">
          <w:rPr>
            <w:b/>
            <w:bCs/>
            <w:sz w:val="28"/>
            <w:szCs w:val="28"/>
            <w:u w:val="single"/>
          </w:rPr>
          <w:t>О государственных социальных пособиях по инвалидности, по случаю потери кормильца и по возрасту в Республике Казахстан</w:t>
        </w:r>
      </w:hyperlink>
      <w:r w:rsidRPr="004D7937">
        <w:rPr>
          <w:sz w:val="28"/>
        </w:rPr>
        <w:t>», «</w:t>
      </w:r>
      <w:hyperlink r:id="rId22" w:history="1">
        <w:r w:rsidRPr="004D7937">
          <w:rPr>
            <w:b/>
            <w:bCs/>
            <w:sz w:val="28"/>
            <w:szCs w:val="28"/>
            <w:u w:val="single"/>
          </w:rPr>
          <w:t>О специальных социальных услугах</w:t>
        </w:r>
      </w:hyperlink>
      <w:r w:rsidRPr="004D7937">
        <w:rPr>
          <w:sz w:val="28"/>
        </w:rPr>
        <w:t>», «</w:t>
      </w:r>
      <w:hyperlink r:id="rId23" w:history="1">
        <w:r w:rsidRPr="004D7937">
          <w:rPr>
            <w:b/>
            <w:bCs/>
            <w:sz w:val="28"/>
            <w:szCs w:val="28"/>
            <w:u w:val="single"/>
          </w:rPr>
          <w:t>О социальной и медико-педагогической коррекционной поддержке детей с ограниченными возможностями</w:t>
        </w:r>
      </w:hyperlink>
      <w:r w:rsidRPr="004D7937">
        <w:rPr>
          <w:sz w:val="28"/>
        </w:rPr>
        <w:t>», «</w:t>
      </w:r>
      <w:hyperlink r:id="rId24" w:history="1">
        <w:r w:rsidRPr="004D7937">
          <w:rPr>
            <w:b/>
            <w:bCs/>
            <w:sz w:val="28"/>
            <w:szCs w:val="28"/>
            <w:u w:val="single"/>
          </w:rPr>
          <w:t>О профилактике правонарушений среди несовершеннолетних и предупреждение детской безнадзорности и беспризорности</w:t>
        </w:r>
      </w:hyperlink>
      <w:r w:rsidRPr="004D7937">
        <w:rPr>
          <w:sz w:val="28"/>
        </w:rPr>
        <w:t>» и</w:t>
      </w:r>
      <w:r w:rsidRPr="0018406D">
        <w:rPr>
          <w:color w:val="000000"/>
          <w:sz w:val="28"/>
        </w:rPr>
        <w:t xml:space="preserve">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педагогическое образование, стаж педагогической работы не менее 3 лет.</w:t>
      </w:r>
    </w:p>
    <w:p w:rsidR="00713194" w:rsidRDefault="00713194" w:rsidP="00176E6C">
      <w:pPr>
        <w:jc w:val="center"/>
        <w:rPr>
          <w:b/>
          <w:bCs/>
          <w:color w:val="000000"/>
          <w:lang w:val="en-US"/>
        </w:rPr>
      </w:pPr>
    </w:p>
    <w:p w:rsidR="00713194" w:rsidRDefault="00713194" w:rsidP="00176E6C">
      <w:pPr>
        <w:jc w:val="center"/>
        <w:rPr>
          <w:b/>
          <w:bCs/>
          <w:color w:val="000000"/>
          <w:lang w:val="en-US"/>
        </w:rPr>
      </w:pPr>
    </w:p>
    <w:p w:rsidR="00713194" w:rsidRDefault="00713194" w:rsidP="00176E6C">
      <w:pPr>
        <w:jc w:val="center"/>
        <w:rPr>
          <w:b/>
          <w:bCs/>
          <w:color w:val="000000"/>
          <w:lang w:val="en-US"/>
        </w:rPr>
      </w:pPr>
    </w:p>
    <w:p w:rsidR="00713194" w:rsidRDefault="00713194" w:rsidP="00176E6C">
      <w:pPr>
        <w:jc w:val="center"/>
        <w:rPr>
          <w:b/>
          <w:bCs/>
          <w:color w:val="000000"/>
          <w:lang w:val="en-US"/>
        </w:rPr>
      </w:pPr>
    </w:p>
    <w:p w:rsidR="00713194" w:rsidRDefault="00713194" w:rsidP="00176E6C">
      <w:pPr>
        <w:jc w:val="center"/>
        <w:rPr>
          <w:b/>
          <w:bCs/>
          <w:color w:val="000000"/>
          <w:lang w:val="en-US"/>
        </w:rPr>
      </w:pPr>
    </w:p>
    <w:p w:rsidR="00176E6C" w:rsidRPr="00713194" w:rsidRDefault="00176E6C" w:rsidP="00176E6C">
      <w:pPr>
        <w:jc w:val="center"/>
        <w:rPr>
          <w:color w:val="000000"/>
          <w:sz w:val="28"/>
          <w:szCs w:val="28"/>
        </w:rPr>
      </w:pPr>
      <w:r w:rsidRPr="00713194">
        <w:rPr>
          <w:b/>
          <w:bCs/>
          <w:color w:val="000000"/>
          <w:sz w:val="28"/>
          <w:szCs w:val="28"/>
        </w:rPr>
        <w:lastRenderedPageBreak/>
        <w:t>Заместитель директора организации</w:t>
      </w:r>
    </w:p>
    <w:p w:rsidR="00176E6C" w:rsidRPr="00713194" w:rsidRDefault="00176E6C" w:rsidP="00176E6C">
      <w:pPr>
        <w:jc w:val="center"/>
        <w:rPr>
          <w:color w:val="000000"/>
          <w:sz w:val="28"/>
          <w:szCs w:val="28"/>
        </w:rPr>
      </w:pPr>
      <w:r w:rsidRPr="00713194">
        <w:rPr>
          <w:b/>
          <w:bCs/>
          <w:color w:val="000000"/>
          <w:sz w:val="28"/>
          <w:szCs w:val="28"/>
        </w:rPr>
        <w:t>образования по воспитательной работе</w:t>
      </w:r>
    </w:p>
    <w:p w:rsidR="00176E6C" w:rsidRPr="0018406D" w:rsidRDefault="00176E6C" w:rsidP="00176E6C">
      <w:pPr>
        <w:jc w:val="center"/>
        <w:rPr>
          <w:color w:val="000000"/>
          <w:sz w:val="28"/>
          <w:szCs w:val="28"/>
        </w:rPr>
      </w:pPr>
      <w:r w:rsidRPr="0018406D">
        <w:rPr>
          <w:color w:val="000000"/>
          <w:sz w:val="28"/>
        </w:rPr>
        <w:t>(начального, основного среднего и общего среднего)</w:t>
      </w:r>
    </w:p>
    <w:p w:rsidR="00176E6C" w:rsidRPr="0018406D" w:rsidRDefault="00176E6C" w:rsidP="00176E6C">
      <w:pPr>
        <w:jc w:val="center"/>
        <w:rPr>
          <w:color w:val="000000"/>
          <w:sz w:val="28"/>
          <w:szCs w:val="28"/>
        </w:rPr>
      </w:pPr>
      <w:r w:rsidRPr="0018406D">
        <w:rPr>
          <w:color w:val="000000"/>
          <w:sz w:val="28"/>
        </w:rPr>
        <w:t> </w:t>
      </w:r>
    </w:p>
    <w:p w:rsidR="00713194" w:rsidRDefault="00176E6C" w:rsidP="00176E6C">
      <w:pPr>
        <w:ind w:firstLine="400"/>
        <w:jc w:val="both"/>
        <w:rPr>
          <w:color w:val="000000"/>
          <w:sz w:val="28"/>
          <w:lang w:val="en-US"/>
        </w:rPr>
      </w:pPr>
      <w:r w:rsidRPr="00713194">
        <w:rPr>
          <w:b/>
          <w:color w:val="000000"/>
          <w:sz w:val="28"/>
        </w:rPr>
        <w:t>Должностные обязанности</w:t>
      </w:r>
      <w:r w:rsidRPr="0018406D">
        <w:rPr>
          <w:color w:val="000000"/>
          <w:sz w:val="28"/>
        </w:rPr>
        <w:t xml:space="preserve">: </w:t>
      </w:r>
    </w:p>
    <w:p w:rsidR="00713194" w:rsidRPr="00713194" w:rsidRDefault="00176E6C" w:rsidP="00713194">
      <w:pPr>
        <w:pStyle w:val="a3"/>
        <w:numPr>
          <w:ilvl w:val="0"/>
          <w:numId w:val="3"/>
        </w:numPr>
        <w:ind w:left="426" w:hanging="426"/>
        <w:jc w:val="both"/>
        <w:rPr>
          <w:color w:val="000000"/>
          <w:sz w:val="28"/>
          <w:lang w:val="en-US"/>
        </w:rPr>
      </w:pPr>
      <w:r w:rsidRPr="00713194">
        <w:rPr>
          <w:color w:val="000000"/>
          <w:sz w:val="28"/>
        </w:rPr>
        <w:t>Обеспечивает организацию учебно-воспитательного процесса, создание программы воспитания учащихся, новые подходы по их реализации.</w:t>
      </w:r>
    </w:p>
    <w:p w:rsidR="00713194" w:rsidRPr="00713194" w:rsidRDefault="00176E6C" w:rsidP="00713194">
      <w:pPr>
        <w:pStyle w:val="a3"/>
        <w:numPr>
          <w:ilvl w:val="0"/>
          <w:numId w:val="3"/>
        </w:numPr>
        <w:ind w:left="426" w:hanging="426"/>
        <w:jc w:val="both"/>
        <w:rPr>
          <w:color w:val="000000"/>
          <w:sz w:val="28"/>
        </w:rPr>
      </w:pPr>
      <w:r w:rsidRPr="00713194">
        <w:rPr>
          <w:color w:val="000000"/>
          <w:sz w:val="28"/>
        </w:rPr>
        <w:t xml:space="preserve">Анализирует проблемы воспитательного процесса, результаты воспитательной работы, состояние и перспективные возможности в области воспитательной работы. </w:t>
      </w:r>
    </w:p>
    <w:p w:rsidR="00713194" w:rsidRPr="00713194" w:rsidRDefault="00176E6C" w:rsidP="00713194">
      <w:pPr>
        <w:pStyle w:val="a3"/>
        <w:numPr>
          <w:ilvl w:val="0"/>
          <w:numId w:val="3"/>
        </w:numPr>
        <w:ind w:left="426" w:hanging="426"/>
        <w:jc w:val="both"/>
        <w:rPr>
          <w:color w:val="000000"/>
          <w:sz w:val="28"/>
          <w:lang w:val="en-US"/>
        </w:rPr>
      </w:pPr>
      <w:r w:rsidRPr="00713194">
        <w:rPr>
          <w:color w:val="000000"/>
          <w:sz w:val="28"/>
        </w:rPr>
        <w:t xml:space="preserve">Организует текущее и перспективное планирование воспитательной работы. </w:t>
      </w:r>
    </w:p>
    <w:p w:rsidR="00176E6C" w:rsidRPr="00713194" w:rsidRDefault="00176E6C" w:rsidP="00713194">
      <w:pPr>
        <w:pStyle w:val="a3"/>
        <w:numPr>
          <w:ilvl w:val="0"/>
          <w:numId w:val="3"/>
        </w:numPr>
        <w:ind w:left="426" w:hanging="426"/>
        <w:jc w:val="both"/>
        <w:rPr>
          <w:color w:val="000000"/>
          <w:sz w:val="28"/>
          <w:szCs w:val="28"/>
        </w:rPr>
      </w:pPr>
      <w:r w:rsidRPr="00713194">
        <w:rPr>
          <w:color w:val="000000"/>
          <w:sz w:val="28"/>
        </w:rPr>
        <w:t>Осуществляет планирование и контроль деятельности старших вожатых, воспитателей групп продленного дня (ГПД), классных руководителей и педагогов дополнительного образования физкультурно-оздоровительного и художественно-эстетического цикла.</w:t>
      </w:r>
    </w:p>
    <w:p w:rsidR="00713194" w:rsidRPr="00713194" w:rsidRDefault="00176E6C" w:rsidP="00713194">
      <w:pPr>
        <w:pStyle w:val="a3"/>
        <w:numPr>
          <w:ilvl w:val="0"/>
          <w:numId w:val="3"/>
        </w:numPr>
        <w:ind w:left="426" w:hanging="426"/>
        <w:jc w:val="both"/>
        <w:rPr>
          <w:color w:val="000000"/>
          <w:sz w:val="28"/>
          <w:lang w:val="en-US"/>
        </w:rPr>
      </w:pPr>
      <w:r w:rsidRPr="00713194">
        <w:rPr>
          <w:color w:val="000000"/>
          <w:sz w:val="28"/>
        </w:rPr>
        <w:t xml:space="preserve">Координирует работу по разработке необходимой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проводимого педагогическими работниками. </w:t>
      </w:r>
    </w:p>
    <w:p w:rsidR="00713194" w:rsidRPr="00713194" w:rsidRDefault="00176E6C" w:rsidP="00713194">
      <w:pPr>
        <w:pStyle w:val="a3"/>
        <w:numPr>
          <w:ilvl w:val="0"/>
          <w:numId w:val="3"/>
        </w:numPr>
        <w:ind w:left="426" w:hanging="426"/>
        <w:jc w:val="both"/>
        <w:rPr>
          <w:color w:val="000000"/>
          <w:sz w:val="28"/>
          <w:lang w:val="en-US"/>
        </w:rPr>
      </w:pPr>
      <w:r w:rsidRPr="00713194">
        <w:rPr>
          <w:color w:val="000000"/>
          <w:sz w:val="28"/>
        </w:rPr>
        <w:t xml:space="preserve">Осуществляет контроль за индивидуальной воспитательной работой с детьми с девиантным поведением. </w:t>
      </w:r>
    </w:p>
    <w:p w:rsidR="00713194" w:rsidRPr="00713194" w:rsidRDefault="00176E6C" w:rsidP="00713194">
      <w:pPr>
        <w:pStyle w:val="a3"/>
        <w:numPr>
          <w:ilvl w:val="0"/>
          <w:numId w:val="3"/>
        </w:numPr>
        <w:ind w:left="426" w:hanging="426"/>
        <w:jc w:val="both"/>
        <w:rPr>
          <w:color w:val="000000"/>
          <w:sz w:val="28"/>
          <w:lang w:val="en-US"/>
        </w:rPr>
      </w:pPr>
      <w:r w:rsidRPr="00713194">
        <w:rPr>
          <w:color w:val="000000"/>
          <w:sz w:val="28"/>
        </w:rPr>
        <w:t xml:space="preserve">Участвует в подборе и расстановке педагогических кадров, организует повышение квалификации и профессионального мастерства педагогических работников, занятых воспитательной работой. </w:t>
      </w:r>
    </w:p>
    <w:p w:rsidR="00713194" w:rsidRPr="00713194" w:rsidRDefault="00176E6C" w:rsidP="00713194">
      <w:pPr>
        <w:pStyle w:val="a3"/>
        <w:numPr>
          <w:ilvl w:val="0"/>
          <w:numId w:val="3"/>
        </w:numPr>
        <w:ind w:left="426" w:hanging="426"/>
        <w:jc w:val="both"/>
        <w:rPr>
          <w:color w:val="000000"/>
          <w:sz w:val="28"/>
          <w:lang w:val="en-US"/>
        </w:rPr>
      </w:pPr>
      <w:r w:rsidRPr="00713194">
        <w:rPr>
          <w:color w:val="000000"/>
          <w:sz w:val="28"/>
        </w:rPr>
        <w:t xml:space="preserve">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родителями и родительским комитетом организации образования. </w:t>
      </w:r>
    </w:p>
    <w:p w:rsidR="00713194" w:rsidRPr="00713194" w:rsidRDefault="00176E6C" w:rsidP="00713194">
      <w:pPr>
        <w:pStyle w:val="a3"/>
        <w:numPr>
          <w:ilvl w:val="0"/>
          <w:numId w:val="3"/>
        </w:numPr>
        <w:ind w:left="426" w:hanging="426"/>
        <w:jc w:val="both"/>
        <w:rPr>
          <w:color w:val="000000"/>
          <w:sz w:val="28"/>
          <w:lang w:val="en-US"/>
        </w:rPr>
      </w:pPr>
      <w:r w:rsidRPr="00713194">
        <w:rPr>
          <w:color w:val="000000"/>
          <w:sz w:val="28"/>
        </w:rPr>
        <w:t xml:space="preserve">Осуществляет контроль за состоянием медицинского обслуживания обучающихся. </w:t>
      </w:r>
    </w:p>
    <w:p w:rsidR="00176E6C" w:rsidRPr="00713194" w:rsidRDefault="00176E6C" w:rsidP="00713194">
      <w:pPr>
        <w:pStyle w:val="a3"/>
        <w:numPr>
          <w:ilvl w:val="0"/>
          <w:numId w:val="3"/>
        </w:numPr>
        <w:ind w:left="426" w:hanging="426"/>
        <w:jc w:val="both"/>
        <w:rPr>
          <w:color w:val="000000"/>
          <w:sz w:val="28"/>
          <w:szCs w:val="28"/>
        </w:rPr>
      </w:pPr>
      <w:r w:rsidRPr="00713194">
        <w:rPr>
          <w:color w:val="000000"/>
          <w:sz w:val="28"/>
        </w:rPr>
        <w:t>Обеспечивает безопасность используемых в воспитательном процессе оборудования, приборов, технических и наглядных средств.</w:t>
      </w:r>
    </w:p>
    <w:p w:rsidR="00176E6C" w:rsidRPr="00713194" w:rsidRDefault="00176E6C" w:rsidP="00713194">
      <w:pPr>
        <w:pStyle w:val="a3"/>
        <w:numPr>
          <w:ilvl w:val="0"/>
          <w:numId w:val="3"/>
        </w:numPr>
        <w:ind w:left="426" w:hanging="426"/>
        <w:jc w:val="both"/>
        <w:rPr>
          <w:color w:val="000000"/>
          <w:sz w:val="28"/>
          <w:szCs w:val="28"/>
        </w:rPr>
      </w:pPr>
      <w:r w:rsidRPr="00713194">
        <w:rPr>
          <w:color w:val="000000"/>
          <w:sz w:val="28"/>
        </w:rPr>
        <w:t>Обеспечивает качественное и своевременное составление, достоверность и сдачу в установленном порядке отчетной документации.</w:t>
      </w:r>
    </w:p>
    <w:p w:rsidR="00176E6C" w:rsidRPr="0018406D" w:rsidRDefault="00176E6C" w:rsidP="00176E6C">
      <w:pPr>
        <w:ind w:firstLine="400"/>
        <w:jc w:val="both"/>
        <w:rPr>
          <w:color w:val="000000"/>
          <w:sz w:val="28"/>
          <w:szCs w:val="28"/>
        </w:rPr>
      </w:pPr>
      <w:r w:rsidRPr="00713194">
        <w:rPr>
          <w:b/>
          <w:color w:val="000000"/>
          <w:sz w:val="28"/>
        </w:rPr>
        <w:t>Должен знать:</w:t>
      </w:r>
      <w:r w:rsidRPr="0018406D">
        <w:rPr>
          <w:color w:val="000000"/>
          <w:sz w:val="28"/>
        </w:rPr>
        <w:t xml:space="preserve"> </w:t>
      </w:r>
      <w:hyperlink r:id="rId25" w:history="1">
        <w:r w:rsidRPr="00713194">
          <w:rPr>
            <w:b/>
            <w:bCs/>
            <w:sz w:val="28"/>
            <w:szCs w:val="28"/>
            <w:u w:val="single"/>
          </w:rPr>
          <w:t>Конституцию</w:t>
        </w:r>
      </w:hyperlink>
      <w:r w:rsidRPr="00713194">
        <w:rPr>
          <w:sz w:val="28"/>
        </w:rPr>
        <w:t xml:space="preserve"> Республики Казахстан, законы Республики Казахстан «</w:t>
      </w:r>
      <w:hyperlink r:id="rId26" w:history="1">
        <w:r w:rsidRPr="00713194">
          <w:rPr>
            <w:b/>
            <w:bCs/>
            <w:sz w:val="28"/>
            <w:szCs w:val="28"/>
            <w:u w:val="single"/>
          </w:rPr>
          <w:t>Об образовании</w:t>
        </w:r>
      </w:hyperlink>
      <w:r w:rsidRPr="00713194">
        <w:rPr>
          <w:sz w:val="28"/>
        </w:rPr>
        <w:t>», «</w:t>
      </w:r>
      <w:hyperlink r:id="rId27" w:history="1">
        <w:r w:rsidRPr="00713194">
          <w:rPr>
            <w:b/>
            <w:bCs/>
            <w:sz w:val="28"/>
            <w:szCs w:val="28"/>
            <w:u w:val="single"/>
          </w:rPr>
          <w:t>О языках в Республике Казахстан</w:t>
        </w:r>
      </w:hyperlink>
      <w:r w:rsidRPr="00713194">
        <w:rPr>
          <w:sz w:val="28"/>
        </w:rPr>
        <w:t>», «</w:t>
      </w:r>
      <w:hyperlink r:id="rId28" w:history="1">
        <w:r w:rsidRPr="00713194">
          <w:rPr>
            <w:b/>
            <w:bCs/>
            <w:sz w:val="28"/>
            <w:szCs w:val="28"/>
            <w:u w:val="single"/>
          </w:rPr>
          <w:t>О правах ребенка в Республике Казахстан</w:t>
        </w:r>
      </w:hyperlink>
      <w:r w:rsidRPr="00713194">
        <w:rPr>
          <w:sz w:val="28"/>
        </w:rPr>
        <w:t>», «</w:t>
      </w:r>
      <w:hyperlink r:id="rId29" w:history="1">
        <w:r w:rsidRPr="00713194">
          <w:rPr>
            <w:b/>
            <w:bCs/>
            <w:sz w:val="28"/>
            <w:szCs w:val="28"/>
            <w:u w:val="single"/>
          </w:rPr>
          <w:t>О борьбе с коррупцией</w:t>
        </w:r>
      </w:hyperlink>
      <w:r w:rsidRPr="00713194">
        <w:rPr>
          <w:sz w:val="28"/>
        </w:rPr>
        <w:t>», «</w:t>
      </w:r>
      <w:hyperlink r:id="rId30" w:history="1">
        <w:r w:rsidRPr="00713194">
          <w:rPr>
            <w:b/>
            <w:bCs/>
            <w:sz w:val="28"/>
            <w:szCs w:val="28"/>
            <w:u w:val="single"/>
          </w:rPr>
          <w:t>О браке и семье</w:t>
        </w:r>
      </w:hyperlink>
      <w:r w:rsidRPr="00713194">
        <w:rPr>
          <w:sz w:val="28"/>
        </w:rPr>
        <w:t>», «</w:t>
      </w:r>
      <w:hyperlink r:id="rId31" w:history="1">
        <w:r w:rsidRPr="00713194">
          <w:rPr>
            <w:b/>
            <w:bCs/>
            <w:sz w:val="28"/>
            <w:szCs w:val="28"/>
            <w:u w:val="single"/>
          </w:rPr>
          <w:t>О государственных социальных пособиях по инвалидности, по случаю потери кормильца и по возрасту в Республике Казахстан</w:t>
        </w:r>
      </w:hyperlink>
      <w:r w:rsidRPr="00713194">
        <w:rPr>
          <w:sz w:val="28"/>
        </w:rPr>
        <w:t>», «</w:t>
      </w:r>
      <w:hyperlink r:id="rId32" w:history="1">
        <w:r w:rsidRPr="00713194">
          <w:rPr>
            <w:b/>
            <w:bCs/>
            <w:sz w:val="28"/>
            <w:szCs w:val="28"/>
            <w:u w:val="single"/>
          </w:rPr>
          <w:t>О специальных социальных услугах</w:t>
        </w:r>
      </w:hyperlink>
      <w:r w:rsidRPr="00713194">
        <w:rPr>
          <w:sz w:val="28"/>
        </w:rPr>
        <w:t>», «</w:t>
      </w:r>
      <w:hyperlink r:id="rId33" w:history="1">
        <w:r w:rsidRPr="00713194">
          <w:rPr>
            <w:b/>
            <w:bCs/>
            <w:sz w:val="28"/>
            <w:szCs w:val="28"/>
            <w:u w:val="single"/>
          </w:rPr>
          <w:t>О социальной и медико-педагогической коррекционной поддержке детей с ограниченными возможностями</w:t>
        </w:r>
      </w:hyperlink>
      <w:r w:rsidRPr="00713194">
        <w:rPr>
          <w:sz w:val="28"/>
        </w:rPr>
        <w:t>», «</w:t>
      </w:r>
      <w:hyperlink r:id="rId34" w:history="1">
        <w:r w:rsidRPr="00713194">
          <w:rPr>
            <w:b/>
            <w:bCs/>
            <w:sz w:val="28"/>
            <w:szCs w:val="28"/>
            <w:u w:val="single"/>
          </w:rPr>
          <w:t>О профилактике правонарушений среди несовершеннолетних и предупреждение детской безнадзорности и беспризорности</w:t>
        </w:r>
      </w:hyperlink>
      <w:r w:rsidRPr="0018406D">
        <w:rPr>
          <w:color w:val="000000"/>
          <w:sz w:val="28"/>
        </w:rPr>
        <w:t xml:space="preserve">» и другие нормативные правовые акты, определяющие направления и перспективы развития образования; основы </w:t>
      </w:r>
      <w:r w:rsidRPr="0018406D">
        <w:rPr>
          <w:color w:val="000000"/>
          <w:sz w:val="28"/>
        </w:rPr>
        <w:lastRenderedPageBreak/>
        <w:t>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педагогическое образование, стаж педагогической работы не менее 3 лет.</w:t>
      </w:r>
    </w:p>
    <w:p w:rsidR="00176E6C" w:rsidRPr="0018406D" w:rsidRDefault="00176E6C" w:rsidP="00176E6C">
      <w:pPr>
        <w:jc w:val="center"/>
        <w:rPr>
          <w:color w:val="000000"/>
          <w:sz w:val="28"/>
          <w:szCs w:val="28"/>
        </w:rPr>
      </w:pPr>
      <w:r w:rsidRPr="0018406D">
        <w:rPr>
          <w:b/>
          <w:bCs/>
          <w:color w:val="000000"/>
        </w:rPr>
        <w:t> </w:t>
      </w:r>
    </w:p>
    <w:p w:rsidR="00176E6C" w:rsidRPr="00713194" w:rsidRDefault="00176E6C" w:rsidP="00176E6C">
      <w:pPr>
        <w:jc w:val="center"/>
        <w:rPr>
          <w:color w:val="000000"/>
          <w:sz w:val="28"/>
          <w:szCs w:val="28"/>
        </w:rPr>
      </w:pPr>
      <w:r w:rsidRPr="00713194">
        <w:rPr>
          <w:b/>
          <w:bCs/>
          <w:color w:val="000000"/>
          <w:sz w:val="28"/>
          <w:szCs w:val="28"/>
        </w:rPr>
        <w:t>Учителя всех специальностей организации образования</w:t>
      </w:r>
    </w:p>
    <w:p w:rsidR="00176E6C" w:rsidRPr="0018406D" w:rsidRDefault="00176E6C" w:rsidP="00176E6C">
      <w:pPr>
        <w:jc w:val="center"/>
        <w:rPr>
          <w:color w:val="000000"/>
          <w:sz w:val="28"/>
          <w:szCs w:val="28"/>
        </w:rPr>
      </w:pPr>
      <w:r w:rsidRPr="0018406D">
        <w:rPr>
          <w:b/>
          <w:bCs/>
          <w:color w:val="000000"/>
        </w:rPr>
        <w:t> </w:t>
      </w:r>
    </w:p>
    <w:p w:rsidR="00713194" w:rsidRDefault="00176E6C" w:rsidP="00176E6C">
      <w:pPr>
        <w:ind w:firstLine="400"/>
        <w:jc w:val="both"/>
        <w:rPr>
          <w:color w:val="000000"/>
          <w:sz w:val="28"/>
          <w:lang w:val="en-US"/>
        </w:rPr>
      </w:pPr>
      <w:r w:rsidRPr="00713194">
        <w:rPr>
          <w:b/>
          <w:color w:val="000000"/>
          <w:sz w:val="28"/>
        </w:rPr>
        <w:t>Должностные обязанности</w:t>
      </w:r>
      <w:r w:rsidRPr="0018406D">
        <w:rPr>
          <w:color w:val="000000"/>
          <w:sz w:val="28"/>
        </w:rPr>
        <w:t xml:space="preserve">.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Использует разнообразные формы, приемы, методы и средства обучения. Составляет поурочные планы ведения предмета.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Обеспечивает внедрение инновационных образовательных технологий, в том числе и информационных, в учебный процесс.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w:t>
      </w:r>
    </w:p>
    <w:p w:rsidR="00176E6C" w:rsidRPr="00713194" w:rsidRDefault="00176E6C" w:rsidP="00713194">
      <w:pPr>
        <w:pStyle w:val="a3"/>
        <w:numPr>
          <w:ilvl w:val="0"/>
          <w:numId w:val="5"/>
        </w:numPr>
        <w:ind w:left="284" w:hanging="284"/>
        <w:jc w:val="both"/>
        <w:rPr>
          <w:color w:val="000000"/>
          <w:sz w:val="28"/>
          <w:szCs w:val="28"/>
        </w:rPr>
      </w:pPr>
      <w:r w:rsidRPr="00713194">
        <w:rPr>
          <w:color w:val="000000"/>
          <w:sz w:val="28"/>
        </w:rPr>
        <w:t>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Участвует в деятельности методических объединений и в других формах методической работы.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Осуществляет систематическое повышение профессиональной квалификации.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Изучает индивидуальные способности, интересы и склонности обучающихся, воспитанников, их семейные и жилищно-бытовые условия. </w:t>
      </w:r>
    </w:p>
    <w:p w:rsidR="00176E6C" w:rsidRPr="00713194" w:rsidRDefault="00176E6C" w:rsidP="00713194">
      <w:pPr>
        <w:pStyle w:val="a3"/>
        <w:numPr>
          <w:ilvl w:val="0"/>
          <w:numId w:val="5"/>
        </w:numPr>
        <w:ind w:left="284" w:hanging="284"/>
        <w:jc w:val="both"/>
        <w:rPr>
          <w:color w:val="000000"/>
          <w:sz w:val="28"/>
          <w:szCs w:val="28"/>
        </w:rPr>
      </w:pPr>
      <w:r w:rsidRPr="00713194">
        <w:rPr>
          <w:color w:val="000000"/>
          <w:sz w:val="28"/>
        </w:rPr>
        <w:t>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Систематически повышает свою профессиональную квалификацию.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Участвует в деятельности методических объединений и в других формах методической работы.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Выполняет правила и нормы охраны труда, техники безопасности и противопожарной защиты. </w:t>
      </w:r>
    </w:p>
    <w:p w:rsidR="00176E6C" w:rsidRPr="00713194" w:rsidRDefault="00176E6C" w:rsidP="00713194">
      <w:pPr>
        <w:pStyle w:val="a3"/>
        <w:numPr>
          <w:ilvl w:val="0"/>
          <w:numId w:val="5"/>
        </w:numPr>
        <w:ind w:left="284" w:hanging="284"/>
        <w:jc w:val="both"/>
        <w:rPr>
          <w:color w:val="000000"/>
          <w:sz w:val="28"/>
          <w:szCs w:val="28"/>
        </w:rPr>
      </w:pPr>
      <w:r w:rsidRPr="00713194">
        <w:rPr>
          <w:color w:val="000000"/>
          <w:sz w:val="28"/>
        </w:rPr>
        <w:t>Обеспечивает охрану жизни и здоровья обучающихся в период образовательного процесса.</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Осуществляет связь с родителями или лицами, их заменяющими.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Поддерживает учебную дисциплину, режим посещения занятий.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lastRenderedPageBreak/>
        <w:t xml:space="preserve">Выполняет требования техники безопасности при эксплуатации оборудования. </w:t>
      </w:r>
    </w:p>
    <w:p w:rsidR="00713194" w:rsidRPr="00713194" w:rsidRDefault="00176E6C" w:rsidP="00713194">
      <w:pPr>
        <w:pStyle w:val="a3"/>
        <w:numPr>
          <w:ilvl w:val="0"/>
          <w:numId w:val="5"/>
        </w:numPr>
        <w:ind w:left="284" w:hanging="284"/>
        <w:jc w:val="both"/>
        <w:rPr>
          <w:color w:val="000000"/>
          <w:sz w:val="28"/>
          <w:lang w:val="en-US"/>
        </w:rPr>
      </w:pPr>
      <w:r w:rsidRPr="00713194">
        <w:rPr>
          <w:color w:val="000000"/>
          <w:sz w:val="28"/>
        </w:rPr>
        <w:t xml:space="preserve">Обеспечивает создание необходимых условий для охраны жизни и здоровья детей во время учебного процесса. </w:t>
      </w:r>
    </w:p>
    <w:p w:rsidR="00176E6C" w:rsidRPr="00713194" w:rsidRDefault="00176E6C" w:rsidP="00713194">
      <w:pPr>
        <w:pStyle w:val="a3"/>
        <w:numPr>
          <w:ilvl w:val="0"/>
          <w:numId w:val="5"/>
        </w:numPr>
        <w:ind w:left="284" w:hanging="284"/>
        <w:jc w:val="both"/>
        <w:rPr>
          <w:color w:val="000000"/>
          <w:sz w:val="28"/>
          <w:szCs w:val="28"/>
        </w:rPr>
      </w:pPr>
      <w:r w:rsidRPr="00713194">
        <w:rPr>
          <w:color w:val="000000"/>
          <w:sz w:val="28"/>
        </w:rPr>
        <w:t>Обеспечивает подготовку и представление необходимой отчетности о деятельности.</w:t>
      </w:r>
    </w:p>
    <w:p w:rsidR="00176E6C" w:rsidRPr="0018406D" w:rsidRDefault="00176E6C" w:rsidP="00176E6C">
      <w:pPr>
        <w:ind w:firstLine="400"/>
        <w:jc w:val="both"/>
        <w:rPr>
          <w:color w:val="000000"/>
          <w:sz w:val="28"/>
          <w:szCs w:val="28"/>
        </w:rPr>
      </w:pPr>
      <w:r w:rsidRPr="00713194">
        <w:rPr>
          <w:b/>
          <w:color w:val="000000"/>
          <w:sz w:val="28"/>
        </w:rPr>
        <w:t>Должен знать</w:t>
      </w:r>
      <w:r w:rsidRPr="0018406D">
        <w:rPr>
          <w:color w:val="000000"/>
          <w:sz w:val="28"/>
        </w:rPr>
        <w:t xml:space="preserve">: </w:t>
      </w:r>
      <w:hyperlink r:id="rId35" w:history="1">
        <w:r w:rsidRPr="00713194">
          <w:rPr>
            <w:b/>
            <w:bCs/>
            <w:sz w:val="28"/>
            <w:szCs w:val="28"/>
            <w:u w:val="single"/>
          </w:rPr>
          <w:t>Конституцию</w:t>
        </w:r>
      </w:hyperlink>
      <w:r w:rsidRPr="00713194">
        <w:rPr>
          <w:sz w:val="28"/>
        </w:rPr>
        <w:t xml:space="preserve"> Республики Казахстан, законы Республики Казахстан «</w:t>
      </w:r>
      <w:hyperlink r:id="rId36" w:history="1">
        <w:r w:rsidRPr="00713194">
          <w:rPr>
            <w:b/>
            <w:bCs/>
            <w:sz w:val="28"/>
            <w:szCs w:val="28"/>
            <w:u w:val="single"/>
          </w:rPr>
          <w:t>Об образовании</w:t>
        </w:r>
      </w:hyperlink>
      <w:r w:rsidRPr="00713194">
        <w:rPr>
          <w:sz w:val="28"/>
        </w:rPr>
        <w:t>», «</w:t>
      </w:r>
      <w:hyperlink r:id="rId37" w:history="1">
        <w:r w:rsidRPr="00713194">
          <w:rPr>
            <w:b/>
            <w:bCs/>
            <w:sz w:val="28"/>
            <w:szCs w:val="28"/>
            <w:u w:val="single"/>
          </w:rPr>
          <w:t>О языках в Республике Казахстан</w:t>
        </w:r>
      </w:hyperlink>
      <w:r w:rsidRPr="00713194">
        <w:rPr>
          <w:sz w:val="28"/>
        </w:rPr>
        <w:t>», «</w:t>
      </w:r>
      <w:hyperlink r:id="rId38" w:history="1">
        <w:r w:rsidRPr="00713194">
          <w:rPr>
            <w:b/>
            <w:bCs/>
            <w:sz w:val="28"/>
            <w:szCs w:val="28"/>
            <w:u w:val="single"/>
          </w:rPr>
          <w:t>О правах ребенка в Республике Казахстан</w:t>
        </w:r>
      </w:hyperlink>
      <w:r w:rsidRPr="00713194">
        <w:rPr>
          <w:sz w:val="28"/>
        </w:rPr>
        <w:t>», «</w:t>
      </w:r>
      <w:hyperlink r:id="rId39" w:history="1">
        <w:r w:rsidRPr="00713194">
          <w:rPr>
            <w:b/>
            <w:bCs/>
            <w:sz w:val="28"/>
            <w:szCs w:val="28"/>
            <w:u w:val="single"/>
          </w:rPr>
          <w:t>О борьбе с коррупцией</w:t>
        </w:r>
      </w:hyperlink>
      <w:r w:rsidRPr="00713194">
        <w:rPr>
          <w:sz w:val="28"/>
        </w:rPr>
        <w:t>», «</w:t>
      </w:r>
      <w:hyperlink r:id="rId40" w:history="1">
        <w:r w:rsidRPr="00713194">
          <w:rPr>
            <w:b/>
            <w:bCs/>
            <w:sz w:val="28"/>
            <w:szCs w:val="28"/>
            <w:u w:val="single"/>
          </w:rPr>
          <w:t>О браке и семье</w:t>
        </w:r>
      </w:hyperlink>
      <w:r w:rsidRPr="00713194">
        <w:rPr>
          <w:sz w:val="28"/>
        </w:rPr>
        <w:t>», «</w:t>
      </w:r>
      <w:hyperlink r:id="rId41" w:history="1">
        <w:r w:rsidRPr="00713194">
          <w:rPr>
            <w:b/>
            <w:bCs/>
            <w:sz w:val="28"/>
            <w:szCs w:val="28"/>
            <w:u w:val="single"/>
          </w:rPr>
          <w:t>О государственных социальных пособиях по инвалидности, по случаю потери кормильца и по возрасту в Республике Казахстан</w:t>
        </w:r>
      </w:hyperlink>
      <w:r w:rsidRPr="00713194">
        <w:rPr>
          <w:sz w:val="28"/>
        </w:rPr>
        <w:t>», «</w:t>
      </w:r>
      <w:hyperlink r:id="rId42" w:history="1">
        <w:r w:rsidRPr="00713194">
          <w:rPr>
            <w:b/>
            <w:bCs/>
            <w:sz w:val="28"/>
            <w:szCs w:val="28"/>
            <w:u w:val="single"/>
          </w:rPr>
          <w:t>О специальных социальных услугах</w:t>
        </w:r>
      </w:hyperlink>
      <w:r w:rsidRPr="00713194">
        <w:rPr>
          <w:sz w:val="28"/>
        </w:rPr>
        <w:t>», «</w:t>
      </w:r>
      <w:hyperlink r:id="rId43" w:history="1">
        <w:r w:rsidRPr="00713194">
          <w:rPr>
            <w:b/>
            <w:bCs/>
            <w:sz w:val="28"/>
            <w:szCs w:val="28"/>
            <w:u w:val="single"/>
          </w:rPr>
          <w:t>О социальной и медико-педагогической коррекционной поддержке детей с ограниченными возможностями</w:t>
        </w:r>
      </w:hyperlink>
      <w:r w:rsidRPr="00713194">
        <w:rPr>
          <w:sz w:val="28"/>
        </w:rPr>
        <w:t>», «</w:t>
      </w:r>
      <w:hyperlink r:id="rId44" w:history="1">
        <w:r w:rsidRPr="00713194">
          <w:rPr>
            <w:b/>
            <w:bCs/>
            <w:sz w:val="28"/>
            <w:szCs w:val="28"/>
            <w:u w:val="single"/>
          </w:rPr>
          <w:t>О профилактике правонарушений среди несовершеннолетних и предупреждение детской безнадзорности и беспризорности</w:t>
        </w:r>
      </w:hyperlink>
      <w:r w:rsidRPr="0018406D">
        <w:rPr>
          <w:color w:val="000000"/>
          <w:sz w:val="28"/>
        </w:rPr>
        <w:t>» и другие нормативные правовые акты, определяющие направления и перспективы развития образования; методику преподавания предмета, воспитательной работы;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и научной организации труда,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законодательства о труде; правила и нормы охраны труда, техники безопасности и противопожарной защиты; санитарные правила и нормы.</w:t>
      </w:r>
    </w:p>
    <w:p w:rsidR="00176E6C" w:rsidRPr="00713194" w:rsidRDefault="00176E6C" w:rsidP="00176E6C">
      <w:pPr>
        <w:ind w:firstLine="400"/>
        <w:jc w:val="both"/>
        <w:rPr>
          <w:b/>
          <w:color w:val="000000"/>
          <w:sz w:val="28"/>
          <w:szCs w:val="28"/>
        </w:rPr>
      </w:pPr>
      <w:r w:rsidRPr="00713194">
        <w:rPr>
          <w:b/>
          <w:color w:val="000000"/>
          <w:sz w:val="28"/>
        </w:rPr>
        <w:t>Требования к квалификации:</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без категории (кроме учителей информатики, музыки, пения, рисования, НВП, технологии, физической культуры, черчения, учителей специальных дисциплин специализированных учебных заведений, учителей предметов вариативной части Базисного учебного плана (валеологии, самопознании, прикладной экономики, экологии и других): высшее педагогическое образование без предъявления требований к стажу работы;</w:t>
      </w:r>
    </w:p>
    <w:p w:rsidR="00176E6C" w:rsidRPr="0018406D" w:rsidRDefault="00176E6C" w:rsidP="00176E6C">
      <w:pPr>
        <w:ind w:firstLine="400"/>
        <w:jc w:val="both"/>
        <w:rPr>
          <w:color w:val="000000"/>
          <w:sz w:val="28"/>
          <w:szCs w:val="28"/>
        </w:rPr>
      </w:pPr>
      <w:r w:rsidRPr="0018406D">
        <w:rPr>
          <w:color w:val="000000"/>
          <w:sz w:val="28"/>
        </w:rPr>
        <w:t>специалист среднего уровня квалификации без категории (кроме учителей информатики, музыки, пения, рисования, НВП, технологии, физической культуры, черчения, учителей специальных дисциплин специализированных учебных заведений, учителей предметов вариативной части Базисного учебного плана (валеологии, самопознании, прикладной экономики, экологии и других): техническое и профессиональное педагогическое образование (среднее специальное, среднее профессиональное) без предъявления требований к стажу работы.</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с определением обязанностей для получения соответствующей категории:</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второй категории:</w:t>
      </w:r>
    </w:p>
    <w:p w:rsidR="00176E6C" w:rsidRPr="0018406D" w:rsidRDefault="00176E6C" w:rsidP="00176E6C">
      <w:pPr>
        <w:ind w:firstLine="400"/>
        <w:jc w:val="both"/>
        <w:rPr>
          <w:color w:val="000000"/>
          <w:sz w:val="28"/>
          <w:szCs w:val="28"/>
        </w:rPr>
      </w:pPr>
      <w:r w:rsidRPr="0018406D">
        <w:rPr>
          <w:color w:val="000000"/>
          <w:sz w:val="28"/>
        </w:rPr>
        <w:t xml:space="preserve">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w:t>
      </w:r>
      <w:r w:rsidRPr="0018406D">
        <w:rPr>
          <w:color w:val="000000"/>
          <w:sz w:val="28"/>
        </w:rPr>
        <w:lastRenderedPageBreak/>
        <w:t>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педагогическое образование и стаж работы в должности учителя не менее 3 лет;</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первой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педагогическое образование и стаж работы в должности учителя не менее 4 лет, или наличие ученой степени кандидата наук и стаж работы в должности учителя не менее 2 лет, или ученой степени доктора наук и стаж работы в должности учителя не менее 1 года;</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высшей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педагогическое образование и стаж работы в должности учителя не менее 5 лет; или наличие ученой степени кандидата наук и стаж работы в должности учителя не менее 3 лет или ученой степени доктора наук стаж работы в должности учителя не менее 2 лет;</w:t>
      </w:r>
    </w:p>
    <w:p w:rsidR="00176E6C" w:rsidRPr="0018406D" w:rsidRDefault="00176E6C" w:rsidP="00176E6C">
      <w:pPr>
        <w:ind w:firstLine="400"/>
        <w:jc w:val="both"/>
        <w:rPr>
          <w:color w:val="000000"/>
          <w:sz w:val="28"/>
          <w:szCs w:val="28"/>
        </w:rPr>
      </w:pPr>
      <w:r w:rsidRPr="0018406D">
        <w:rPr>
          <w:color w:val="000000"/>
          <w:sz w:val="28"/>
        </w:rPr>
        <w:t>специалист среднего уровня квалификации второй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техническое и профессиональное образование (среднее специальное, среднее профессиональное) и стаж работы в должности учителя не менее 3 лет;</w:t>
      </w:r>
    </w:p>
    <w:p w:rsidR="00176E6C" w:rsidRPr="0018406D" w:rsidRDefault="00176E6C" w:rsidP="00176E6C">
      <w:pPr>
        <w:ind w:firstLine="400"/>
        <w:jc w:val="both"/>
        <w:rPr>
          <w:color w:val="000000"/>
          <w:sz w:val="28"/>
          <w:szCs w:val="28"/>
        </w:rPr>
      </w:pPr>
      <w:r w:rsidRPr="0018406D">
        <w:rPr>
          <w:color w:val="000000"/>
          <w:sz w:val="28"/>
        </w:rPr>
        <w:t>специалист среднего уровня квалификации первой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p>
    <w:p w:rsidR="00176E6C" w:rsidRPr="0018406D" w:rsidRDefault="00176E6C" w:rsidP="00176E6C">
      <w:pPr>
        <w:ind w:firstLine="400"/>
        <w:jc w:val="both"/>
        <w:rPr>
          <w:color w:val="000000"/>
          <w:sz w:val="28"/>
          <w:szCs w:val="28"/>
        </w:rPr>
      </w:pPr>
      <w:r w:rsidRPr="0018406D">
        <w:rPr>
          <w:color w:val="000000"/>
          <w:sz w:val="28"/>
        </w:rPr>
        <w:lastRenderedPageBreak/>
        <w:t>Требования к квалификации: техническое и профессиональное образование (среднее специальное, среднее профессиональное) и стаж работы в должности учителя не менее 4 лет.</w:t>
      </w:r>
    </w:p>
    <w:p w:rsidR="00176E6C" w:rsidRPr="0018406D" w:rsidRDefault="00176E6C" w:rsidP="00176E6C">
      <w:pPr>
        <w:ind w:firstLine="400"/>
        <w:jc w:val="both"/>
        <w:rPr>
          <w:color w:val="000000"/>
          <w:sz w:val="28"/>
          <w:szCs w:val="28"/>
        </w:rPr>
      </w:pPr>
      <w:r w:rsidRPr="0018406D">
        <w:rPr>
          <w:color w:val="000000"/>
          <w:sz w:val="28"/>
        </w:rPr>
        <w:t>специалист среднего уровня квалификации высшей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техническое и профессиональное образование (среднее специальное, среднее профессиональное) и стаж работы в должности учителя не менее 5 лет.</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учителей информатики, музыки, пения, рисования, НВП, технологии, физической культуры, черчения, учителей специальных дисциплин специализированных учебных заведений, учителей предметов вариативной части Базисного учебного плана (валеологии, самопознании, прикладной экономики, экологии и других):</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без категории:</w:t>
      </w:r>
    </w:p>
    <w:p w:rsidR="00176E6C" w:rsidRPr="0018406D" w:rsidRDefault="00176E6C" w:rsidP="00176E6C">
      <w:pPr>
        <w:ind w:firstLine="400"/>
        <w:jc w:val="both"/>
        <w:rPr>
          <w:color w:val="000000"/>
          <w:sz w:val="28"/>
          <w:szCs w:val="28"/>
        </w:rPr>
      </w:pPr>
      <w:r w:rsidRPr="0018406D">
        <w:rPr>
          <w:color w:val="000000"/>
          <w:sz w:val="28"/>
        </w:rPr>
        <w:t>высшее педагогическое образование или высшее образование по соответствующей специальности.</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второй категории:</w:t>
      </w:r>
    </w:p>
    <w:p w:rsidR="00176E6C" w:rsidRPr="0018406D" w:rsidRDefault="00176E6C" w:rsidP="00176E6C">
      <w:pPr>
        <w:ind w:firstLine="400"/>
        <w:jc w:val="both"/>
        <w:rPr>
          <w:color w:val="000000"/>
          <w:sz w:val="28"/>
          <w:szCs w:val="28"/>
        </w:rPr>
      </w:pPr>
      <w:r w:rsidRPr="0018406D">
        <w:rPr>
          <w:color w:val="000000"/>
          <w:sz w:val="28"/>
        </w:rPr>
        <w:t>высшее педагогическое образование и стаж работы в должности учителя не менее 3 лет или высшее образование по соответствующей специальности и стаж работы в должности учителя не менее 4 лет.</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первой категории:</w:t>
      </w:r>
    </w:p>
    <w:p w:rsidR="00176E6C" w:rsidRPr="0018406D" w:rsidRDefault="00176E6C" w:rsidP="00176E6C">
      <w:pPr>
        <w:ind w:firstLine="400"/>
        <w:jc w:val="both"/>
        <w:rPr>
          <w:color w:val="000000"/>
          <w:sz w:val="28"/>
          <w:szCs w:val="28"/>
        </w:rPr>
      </w:pPr>
      <w:r w:rsidRPr="0018406D">
        <w:rPr>
          <w:color w:val="000000"/>
          <w:sz w:val="28"/>
        </w:rPr>
        <w:t>высшее педагогическое образование и стаж работы в должности учителя не менее 4 лет или высшее образование по соответствующей специальности и стаж работы в должности учителя не менее 5 лет, или наличие ученой степени кандидата наук и стаж работы в должности учителя не менее 2 лет или ученой степени доктора наук и стаж работы в должности учителя не менее 1 года.</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высшей категории:</w:t>
      </w:r>
    </w:p>
    <w:p w:rsidR="00176E6C" w:rsidRPr="0018406D" w:rsidRDefault="00176E6C" w:rsidP="00176E6C">
      <w:pPr>
        <w:ind w:firstLine="400"/>
        <w:jc w:val="both"/>
        <w:rPr>
          <w:color w:val="000000"/>
          <w:sz w:val="28"/>
          <w:szCs w:val="28"/>
        </w:rPr>
      </w:pPr>
      <w:r w:rsidRPr="0018406D">
        <w:rPr>
          <w:color w:val="000000"/>
          <w:sz w:val="28"/>
        </w:rPr>
        <w:t>высшее педагогическое образование и стаж работы в должности учителя не менее 5 лет или высшее образование по соответствующей специальности и стаж работы в должности учителя не менее 6 лет или наличие ученой степени кандидата наук и стаж работы в должности учителя не менее 3 лет или ученой степени доктора наук и стаж работы в должности учителя не менее 2 лет.</w:t>
      </w:r>
    </w:p>
    <w:p w:rsidR="00176E6C" w:rsidRPr="0018406D" w:rsidRDefault="00176E6C" w:rsidP="00176E6C">
      <w:pPr>
        <w:ind w:firstLine="400"/>
        <w:jc w:val="both"/>
        <w:rPr>
          <w:color w:val="000000"/>
          <w:sz w:val="28"/>
          <w:szCs w:val="28"/>
        </w:rPr>
      </w:pPr>
      <w:r w:rsidRPr="0018406D">
        <w:rPr>
          <w:color w:val="000000"/>
          <w:sz w:val="28"/>
        </w:rPr>
        <w:t>специалист среднего уровня квалификации без категории:</w:t>
      </w:r>
    </w:p>
    <w:p w:rsidR="00176E6C" w:rsidRPr="0018406D" w:rsidRDefault="00176E6C" w:rsidP="00176E6C">
      <w:pPr>
        <w:ind w:firstLine="400"/>
        <w:jc w:val="both"/>
        <w:rPr>
          <w:color w:val="000000"/>
          <w:sz w:val="28"/>
          <w:szCs w:val="28"/>
        </w:rPr>
      </w:pPr>
      <w:r w:rsidRPr="0018406D">
        <w:rPr>
          <w:color w:val="000000"/>
          <w:sz w:val="28"/>
        </w:rPr>
        <w:t>техническое и профессиональное образование (среднее специальное, среднее профессиональное) по соответствующей специальности.</w:t>
      </w:r>
    </w:p>
    <w:p w:rsidR="00176E6C" w:rsidRPr="0018406D" w:rsidRDefault="00176E6C" w:rsidP="00176E6C">
      <w:pPr>
        <w:ind w:firstLine="400"/>
        <w:jc w:val="both"/>
        <w:rPr>
          <w:color w:val="000000"/>
          <w:sz w:val="28"/>
          <w:szCs w:val="28"/>
        </w:rPr>
      </w:pPr>
      <w:r w:rsidRPr="0018406D">
        <w:rPr>
          <w:color w:val="000000"/>
          <w:sz w:val="28"/>
        </w:rPr>
        <w:t>специалист среднего уровня квалификации второй категории:</w:t>
      </w:r>
    </w:p>
    <w:p w:rsidR="00176E6C" w:rsidRPr="0018406D" w:rsidRDefault="00176E6C" w:rsidP="00176E6C">
      <w:pPr>
        <w:ind w:firstLine="400"/>
        <w:jc w:val="both"/>
        <w:rPr>
          <w:color w:val="000000"/>
          <w:sz w:val="28"/>
          <w:szCs w:val="28"/>
        </w:rPr>
      </w:pPr>
      <w:r w:rsidRPr="0018406D">
        <w:rPr>
          <w:color w:val="000000"/>
          <w:sz w:val="28"/>
        </w:rPr>
        <w:t>техническое и профессиональное образование (среднее специальное, среднее профессиональное) по соответствующей специальности и стаж работы в должности учителя не менее 3 лет.</w:t>
      </w:r>
    </w:p>
    <w:p w:rsidR="00176E6C" w:rsidRPr="0018406D" w:rsidRDefault="00176E6C" w:rsidP="00176E6C">
      <w:pPr>
        <w:ind w:firstLine="400"/>
        <w:jc w:val="both"/>
        <w:rPr>
          <w:color w:val="000000"/>
          <w:sz w:val="28"/>
          <w:szCs w:val="28"/>
        </w:rPr>
      </w:pPr>
      <w:r w:rsidRPr="0018406D">
        <w:rPr>
          <w:color w:val="000000"/>
          <w:sz w:val="28"/>
        </w:rPr>
        <w:t>специалист среднего уровня квалификации первой категории:</w:t>
      </w:r>
    </w:p>
    <w:p w:rsidR="00176E6C" w:rsidRPr="0018406D" w:rsidRDefault="00176E6C" w:rsidP="00176E6C">
      <w:pPr>
        <w:ind w:firstLine="400"/>
        <w:jc w:val="both"/>
        <w:rPr>
          <w:color w:val="000000"/>
          <w:sz w:val="28"/>
          <w:szCs w:val="28"/>
        </w:rPr>
      </w:pPr>
      <w:r w:rsidRPr="0018406D">
        <w:rPr>
          <w:color w:val="000000"/>
          <w:sz w:val="28"/>
        </w:rPr>
        <w:lastRenderedPageBreak/>
        <w:t>техническое и профессиональное образование (среднее специальное, среднее профессиональное) по соответствующей специальности и стаж работы в должности учителя не менее 4 лет.</w:t>
      </w:r>
    </w:p>
    <w:p w:rsidR="00176E6C" w:rsidRPr="0018406D" w:rsidRDefault="00176E6C" w:rsidP="00176E6C">
      <w:pPr>
        <w:ind w:firstLine="400"/>
        <w:jc w:val="both"/>
        <w:rPr>
          <w:color w:val="000000"/>
          <w:sz w:val="28"/>
          <w:szCs w:val="28"/>
        </w:rPr>
      </w:pPr>
      <w:r w:rsidRPr="0018406D">
        <w:rPr>
          <w:color w:val="000000"/>
          <w:sz w:val="28"/>
        </w:rPr>
        <w:t>специалист среднего уровня квалификации высшей категории:</w:t>
      </w:r>
    </w:p>
    <w:p w:rsidR="00176E6C" w:rsidRPr="0018406D" w:rsidRDefault="00176E6C" w:rsidP="00176E6C">
      <w:pPr>
        <w:ind w:firstLine="400"/>
        <w:jc w:val="both"/>
        <w:rPr>
          <w:color w:val="000000"/>
          <w:sz w:val="28"/>
          <w:szCs w:val="28"/>
        </w:rPr>
      </w:pPr>
      <w:r w:rsidRPr="0018406D">
        <w:rPr>
          <w:color w:val="000000"/>
          <w:sz w:val="28"/>
        </w:rPr>
        <w:t>техническое и профессиональное образование (среднее специальное, среднее профессиональное) по соответствующей специальности и стаж работы в должности учителя не менее 5 лет.</w:t>
      </w:r>
    </w:p>
    <w:p w:rsidR="00176E6C" w:rsidRPr="0018406D" w:rsidRDefault="00176E6C" w:rsidP="00176E6C">
      <w:pPr>
        <w:ind w:firstLine="400"/>
        <w:jc w:val="both"/>
        <w:rPr>
          <w:color w:val="000000"/>
          <w:sz w:val="28"/>
          <w:szCs w:val="28"/>
        </w:rPr>
      </w:pPr>
      <w:r w:rsidRPr="0018406D">
        <w:rPr>
          <w:color w:val="000000"/>
          <w:sz w:val="28"/>
        </w:rPr>
        <w:t>Дополнительно для учителя малокомплектных организаций образования требования к квалификации: высшее педагогическое образование с правом преподавания смежных дисциплин или техническое и профессиональное образование (среднее специальное, среднее профессиональное) с правом преподавания смежных дисциплин.</w:t>
      </w:r>
    </w:p>
    <w:p w:rsidR="00176E6C" w:rsidRPr="0018406D" w:rsidRDefault="00176E6C" w:rsidP="00176E6C">
      <w:pPr>
        <w:ind w:firstLine="400"/>
        <w:jc w:val="both"/>
        <w:rPr>
          <w:color w:val="000000"/>
          <w:sz w:val="28"/>
          <w:szCs w:val="28"/>
        </w:rPr>
      </w:pPr>
      <w:r w:rsidRPr="0018406D">
        <w:rPr>
          <w:color w:val="000000"/>
          <w:sz w:val="28"/>
        </w:rPr>
        <w:t>Дополнительно для учителя начальных классов организаций образования требования к квалификации: высшее педагогическое образование или техническое и профессиональное образование (среднее специальное, среднее профессиональное).</w:t>
      </w:r>
    </w:p>
    <w:p w:rsidR="00176E6C" w:rsidRPr="0018406D" w:rsidRDefault="00176E6C" w:rsidP="00176E6C">
      <w:pPr>
        <w:ind w:firstLine="400"/>
        <w:jc w:val="both"/>
        <w:rPr>
          <w:color w:val="000000"/>
          <w:sz w:val="28"/>
          <w:szCs w:val="28"/>
        </w:rPr>
      </w:pPr>
      <w:r w:rsidRPr="0018406D">
        <w:rPr>
          <w:color w:val="000000"/>
          <w:sz w:val="28"/>
        </w:rPr>
        <w:t>Примечание: лица, окончившие средние школы с XI педагогическим классом до 1995 года, относятся к специалистам среднего уровня квалификации.</w:t>
      </w:r>
    </w:p>
    <w:p w:rsidR="00713194" w:rsidRDefault="00713194" w:rsidP="00176E6C">
      <w:pPr>
        <w:jc w:val="center"/>
        <w:rPr>
          <w:b/>
          <w:bCs/>
          <w:color w:val="000000"/>
          <w:lang w:val="en-US"/>
        </w:rPr>
      </w:pPr>
    </w:p>
    <w:p w:rsidR="00176E6C" w:rsidRPr="00713194" w:rsidRDefault="00176E6C" w:rsidP="00176E6C">
      <w:pPr>
        <w:jc w:val="center"/>
        <w:rPr>
          <w:color w:val="000000"/>
          <w:sz w:val="28"/>
          <w:szCs w:val="28"/>
        </w:rPr>
      </w:pPr>
      <w:r w:rsidRPr="00713194">
        <w:rPr>
          <w:b/>
          <w:bCs/>
          <w:color w:val="000000"/>
          <w:sz w:val="28"/>
          <w:szCs w:val="28"/>
        </w:rPr>
        <w:t>Педагог-психолог</w:t>
      </w:r>
    </w:p>
    <w:p w:rsidR="00176E6C" w:rsidRPr="0018406D" w:rsidRDefault="00176E6C" w:rsidP="00176E6C">
      <w:pPr>
        <w:jc w:val="center"/>
        <w:rPr>
          <w:color w:val="000000"/>
          <w:sz w:val="28"/>
          <w:szCs w:val="28"/>
        </w:rPr>
      </w:pPr>
      <w:r w:rsidRPr="0018406D">
        <w:rPr>
          <w:b/>
          <w:bCs/>
          <w:color w:val="000000"/>
        </w:rPr>
        <w:t> </w:t>
      </w:r>
    </w:p>
    <w:p w:rsidR="00713194" w:rsidRDefault="00176E6C" w:rsidP="00176E6C">
      <w:pPr>
        <w:ind w:firstLine="400"/>
        <w:jc w:val="both"/>
        <w:rPr>
          <w:color w:val="000000"/>
          <w:sz w:val="28"/>
          <w:lang w:val="en-US"/>
        </w:rPr>
      </w:pPr>
      <w:r w:rsidRPr="00713194">
        <w:rPr>
          <w:b/>
          <w:color w:val="000000"/>
          <w:sz w:val="28"/>
        </w:rPr>
        <w:t>Должностные обязанности</w:t>
      </w:r>
      <w:r w:rsidRPr="0018406D">
        <w:rPr>
          <w:color w:val="000000"/>
          <w:sz w:val="28"/>
        </w:rPr>
        <w:t xml:space="preserve">. </w:t>
      </w:r>
    </w:p>
    <w:p w:rsidR="00713194" w:rsidRPr="00713194" w:rsidRDefault="00176E6C" w:rsidP="00713194">
      <w:pPr>
        <w:pStyle w:val="a3"/>
        <w:numPr>
          <w:ilvl w:val="0"/>
          <w:numId w:val="4"/>
        </w:numPr>
        <w:ind w:left="284" w:hanging="284"/>
        <w:jc w:val="both"/>
        <w:rPr>
          <w:color w:val="000000"/>
          <w:sz w:val="28"/>
          <w:lang w:val="en-US"/>
        </w:rPr>
      </w:pPr>
      <w:r w:rsidRPr="00713194">
        <w:rPr>
          <w:color w:val="000000"/>
          <w:sz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w:t>
      </w:r>
    </w:p>
    <w:p w:rsidR="00713194" w:rsidRPr="00713194" w:rsidRDefault="00176E6C" w:rsidP="00713194">
      <w:pPr>
        <w:pStyle w:val="a3"/>
        <w:numPr>
          <w:ilvl w:val="0"/>
          <w:numId w:val="4"/>
        </w:numPr>
        <w:ind w:left="284" w:hanging="284"/>
        <w:jc w:val="both"/>
        <w:rPr>
          <w:color w:val="000000"/>
          <w:sz w:val="28"/>
          <w:lang w:val="en-US"/>
        </w:rPr>
      </w:pPr>
      <w:r w:rsidRPr="00713194">
        <w:rPr>
          <w:color w:val="000000"/>
          <w:sz w:val="28"/>
        </w:rPr>
        <w:t xml:space="preserve">Содействует охране прав личности в соответствии с Конвенцией по охране прав ребенка. </w:t>
      </w:r>
    </w:p>
    <w:p w:rsidR="00176E6C" w:rsidRPr="00713194" w:rsidRDefault="00176E6C" w:rsidP="00713194">
      <w:pPr>
        <w:pStyle w:val="a3"/>
        <w:numPr>
          <w:ilvl w:val="0"/>
          <w:numId w:val="4"/>
        </w:numPr>
        <w:ind w:left="284" w:hanging="284"/>
        <w:jc w:val="both"/>
        <w:rPr>
          <w:color w:val="000000"/>
          <w:sz w:val="28"/>
          <w:szCs w:val="28"/>
        </w:rPr>
      </w:pPr>
      <w:r w:rsidRPr="00713194">
        <w:rPr>
          <w:color w:val="000000"/>
          <w:sz w:val="28"/>
        </w:rPr>
        <w:t>Способствует гармонизации социальной сферы учреждения и осуществляет превентивные мероприятия по профилактике возникновения социальной дезадаптации.</w:t>
      </w:r>
    </w:p>
    <w:p w:rsidR="00713194" w:rsidRPr="00713194" w:rsidRDefault="00176E6C" w:rsidP="00713194">
      <w:pPr>
        <w:pStyle w:val="a3"/>
        <w:numPr>
          <w:ilvl w:val="0"/>
          <w:numId w:val="4"/>
        </w:numPr>
        <w:ind w:left="284" w:hanging="284"/>
        <w:jc w:val="both"/>
        <w:rPr>
          <w:color w:val="000000"/>
          <w:sz w:val="28"/>
          <w:lang w:val="en-US"/>
        </w:rPr>
      </w:pPr>
      <w:r w:rsidRPr="00713194">
        <w:rPr>
          <w:color w:val="000000"/>
          <w:sz w:val="28"/>
        </w:rPr>
        <w:t>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w:t>
      </w:r>
    </w:p>
    <w:p w:rsidR="00713194" w:rsidRPr="00713194" w:rsidRDefault="00176E6C" w:rsidP="00713194">
      <w:pPr>
        <w:pStyle w:val="a3"/>
        <w:numPr>
          <w:ilvl w:val="0"/>
          <w:numId w:val="4"/>
        </w:numPr>
        <w:ind w:left="284" w:hanging="284"/>
        <w:jc w:val="both"/>
        <w:rPr>
          <w:color w:val="000000"/>
          <w:sz w:val="28"/>
        </w:rPr>
      </w:pPr>
      <w:r w:rsidRPr="00713194">
        <w:rPr>
          <w:color w:val="000000"/>
          <w:sz w:val="28"/>
        </w:rPr>
        <w:t>Оказывает помощь обучающимся, воспитанникам, родителям (лицам, их заменяющим), педагогическому коллективу в решении конкретных проблем.</w:t>
      </w:r>
    </w:p>
    <w:p w:rsidR="00176E6C" w:rsidRPr="00713194" w:rsidRDefault="00176E6C" w:rsidP="00713194">
      <w:pPr>
        <w:pStyle w:val="a3"/>
        <w:numPr>
          <w:ilvl w:val="0"/>
          <w:numId w:val="4"/>
        </w:numPr>
        <w:ind w:left="284" w:hanging="284"/>
        <w:jc w:val="both"/>
        <w:rPr>
          <w:color w:val="000000"/>
          <w:sz w:val="28"/>
          <w:szCs w:val="28"/>
        </w:rPr>
      </w:pPr>
      <w:r w:rsidRPr="00713194">
        <w:rPr>
          <w:color w:val="000000"/>
          <w:sz w:val="28"/>
        </w:rPr>
        <w:t>Проводит психологическую диагностику различного профиля и предназначения.</w:t>
      </w:r>
    </w:p>
    <w:p w:rsidR="00713194" w:rsidRPr="00713194" w:rsidRDefault="00176E6C" w:rsidP="00713194">
      <w:pPr>
        <w:pStyle w:val="a3"/>
        <w:numPr>
          <w:ilvl w:val="0"/>
          <w:numId w:val="4"/>
        </w:numPr>
        <w:ind w:left="284" w:hanging="284"/>
        <w:jc w:val="both"/>
        <w:rPr>
          <w:color w:val="000000"/>
          <w:sz w:val="28"/>
          <w:lang w:val="en-US"/>
        </w:rPr>
      </w:pPr>
      <w:r w:rsidRPr="00713194">
        <w:rPr>
          <w:color w:val="000000"/>
          <w:sz w:val="28"/>
        </w:rPr>
        <w:t>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(лиц, их заменяющих) в проблемах личностного и социального развития обучающихся, воспитанников.</w:t>
      </w:r>
    </w:p>
    <w:p w:rsidR="00176E6C" w:rsidRPr="00713194" w:rsidRDefault="00176E6C" w:rsidP="00713194">
      <w:pPr>
        <w:pStyle w:val="a3"/>
        <w:numPr>
          <w:ilvl w:val="0"/>
          <w:numId w:val="4"/>
        </w:numPr>
        <w:ind w:left="284" w:hanging="284"/>
        <w:jc w:val="both"/>
        <w:rPr>
          <w:color w:val="000000"/>
          <w:sz w:val="28"/>
        </w:rPr>
      </w:pPr>
      <w:r w:rsidRPr="00713194">
        <w:rPr>
          <w:color w:val="000000"/>
          <w:sz w:val="28"/>
        </w:rPr>
        <w:t>Ведет документацию по установленной форме и использует ее по назначению.</w:t>
      </w:r>
    </w:p>
    <w:p w:rsidR="00713194" w:rsidRPr="00713194" w:rsidRDefault="00176E6C" w:rsidP="00713194">
      <w:pPr>
        <w:pStyle w:val="a3"/>
        <w:numPr>
          <w:ilvl w:val="0"/>
          <w:numId w:val="4"/>
        </w:numPr>
        <w:ind w:left="284" w:hanging="284"/>
        <w:jc w:val="both"/>
        <w:rPr>
          <w:color w:val="000000"/>
          <w:sz w:val="28"/>
          <w:lang w:val="en-US"/>
        </w:rPr>
      </w:pPr>
      <w:r w:rsidRPr="00713194">
        <w:rPr>
          <w:color w:val="000000"/>
          <w:sz w:val="28"/>
        </w:rPr>
        <w:t xml:space="preserve">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 </w:t>
      </w:r>
      <w:r w:rsidRPr="00713194">
        <w:rPr>
          <w:color w:val="000000"/>
          <w:sz w:val="28"/>
        </w:rPr>
        <w:lastRenderedPageBreak/>
        <w:t xml:space="preserve">способствует развитию у них готовности к ориентации в различных ситуациях жизненного и профессионального самоопределения. </w:t>
      </w:r>
    </w:p>
    <w:p w:rsidR="00176E6C" w:rsidRPr="00713194" w:rsidRDefault="00176E6C" w:rsidP="00713194">
      <w:pPr>
        <w:pStyle w:val="a3"/>
        <w:numPr>
          <w:ilvl w:val="0"/>
          <w:numId w:val="4"/>
        </w:numPr>
        <w:ind w:left="284" w:hanging="284"/>
        <w:jc w:val="both"/>
        <w:rPr>
          <w:color w:val="000000"/>
          <w:sz w:val="28"/>
          <w:szCs w:val="28"/>
        </w:rPr>
      </w:pPr>
      <w:r w:rsidRPr="00713194">
        <w:rPr>
          <w:color w:val="000000"/>
          <w:sz w:val="28"/>
        </w:rPr>
        <w:t>Осуществляет психологическую поддержку творчески одаренных обучающихся, воспитанников, содействует их развитию и поиску.</w:t>
      </w:r>
    </w:p>
    <w:p w:rsidR="00713194" w:rsidRPr="00713194" w:rsidRDefault="00176E6C" w:rsidP="00713194">
      <w:pPr>
        <w:pStyle w:val="a3"/>
        <w:numPr>
          <w:ilvl w:val="0"/>
          <w:numId w:val="4"/>
        </w:numPr>
        <w:ind w:left="284" w:hanging="284"/>
        <w:jc w:val="both"/>
        <w:rPr>
          <w:color w:val="000000"/>
          <w:sz w:val="28"/>
          <w:lang w:val="en-US"/>
        </w:rPr>
      </w:pPr>
      <w:r w:rsidRPr="00713194">
        <w:rPr>
          <w:color w:val="000000"/>
          <w:sz w:val="28"/>
        </w:rPr>
        <w:t>Определяет степень отклонений (умственных, физических, эмоциональных) в развитии обучающихся, воспитанников, а также различного вида нарушений социального развития и проводит их психолого-педагогическую коррекцию.</w:t>
      </w:r>
    </w:p>
    <w:p w:rsidR="00176E6C" w:rsidRPr="00713194" w:rsidRDefault="00176E6C" w:rsidP="00713194">
      <w:pPr>
        <w:pStyle w:val="a3"/>
        <w:numPr>
          <w:ilvl w:val="0"/>
          <w:numId w:val="4"/>
        </w:numPr>
        <w:ind w:left="284" w:hanging="284"/>
        <w:jc w:val="both"/>
        <w:rPr>
          <w:color w:val="000000"/>
          <w:sz w:val="28"/>
          <w:szCs w:val="28"/>
        </w:rPr>
      </w:pPr>
      <w:r w:rsidRPr="00713194">
        <w:rPr>
          <w:color w:val="000000"/>
          <w:sz w:val="28"/>
        </w:rPr>
        <w:t>Формирует психологическую культуру обучающихся, воспитанников, педагогических работников и родителей (лиц, их заменяющих). Консультирует работников образовательного учреждения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(лиц, их заменяющих).</w:t>
      </w:r>
    </w:p>
    <w:p w:rsidR="00713194" w:rsidRPr="00713194" w:rsidRDefault="00176E6C" w:rsidP="00713194">
      <w:pPr>
        <w:pStyle w:val="a3"/>
        <w:numPr>
          <w:ilvl w:val="0"/>
          <w:numId w:val="4"/>
        </w:numPr>
        <w:ind w:left="284" w:hanging="284"/>
        <w:jc w:val="both"/>
        <w:rPr>
          <w:color w:val="000000"/>
          <w:sz w:val="28"/>
          <w:lang w:val="en-US"/>
        </w:rPr>
      </w:pPr>
      <w:r w:rsidRPr="00713194">
        <w:rPr>
          <w:color w:val="000000"/>
          <w:sz w:val="28"/>
        </w:rPr>
        <w:t xml:space="preserve">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w:t>
      </w:r>
    </w:p>
    <w:p w:rsidR="00713194" w:rsidRPr="00713194" w:rsidRDefault="00176E6C" w:rsidP="00713194">
      <w:pPr>
        <w:pStyle w:val="a3"/>
        <w:numPr>
          <w:ilvl w:val="0"/>
          <w:numId w:val="4"/>
        </w:numPr>
        <w:ind w:left="284" w:hanging="284"/>
        <w:jc w:val="both"/>
        <w:rPr>
          <w:color w:val="000000"/>
          <w:sz w:val="28"/>
          <w:lang w:val="en-US"/>
        </w:rPr>
      </w:pPr>
      <w:r w:rsidRPr="00713194">
        <w:rPr>
          <w:color w:val="000000"/>
          <w:sz w:val="28"/>
        </w:rPr>
        <w:t xml:space="preserve">Повышает свою профессиональную квалификацию. </w:t>
      </w:r>
    </w:p>
    <w:p w:rsidR="00713194" w:rsidRPr="00713194" w:rsidRDefault="00176E6C" w:rsidP="00713194">
      <w:pPr>
        <w:pStyle w:val="a3"/>
        <w:numPr>
          <w:ilvl w:val="0"/>
          <w:numId w:val="4"/>
        </w:numPr>
        <w:ind w:left="284" w:hanging="284"/>
        <w:jc w:val="both"/>
        <w:rPr>
          <w:color w:val="000000"/>
          <w:sz w:val="28"/>
          <w:lang w:val="en-US"/>
        </w:rPr>
      </w:pPr>
      <w:r w:rsidRPr="00713194">
        <w:rPr>
          <w:color w:val="000000"/>
          <w:sz w:val="28"/>
        </w:rPr>
        <w:t xml:space="preserve">Обеспечивает охрану жизни и здоровья обучающихся в период образовательного процесса. </w:t>
      </w:r>
    </w:p>
    <w:p w:rsidR="00176E6C" w:rsidRPr="00713194" w:rsidRDefault="00176E6C" w:rsidP="00713194">
      <w:pPr>
        <w:pStyle w:val="a3"/>
        <w:numPr>
          <w:ilvl w:val="0"/>
          <w:numId w:val="4"/>
        </w:numPr>
        <w:ind w:left="284" w:hanging="284"/>
        <w:jc w:val="both"/>
        <w:rPr>
          <w:color w:val="000000"/>
          <w:sz w:val="28"/>
          <w:szCs w:val="28"/>
        </w:rPr>
      </w:pPr>
      <w:r w:rsidRPr="00713194">
        <w:rPr>
          <w:color w:val="000000"/>
          <w:sz w:val="28"/>
        </w:rPr>
        <w:t>Выполняет правила и нормы охраны труда, техники безопасности и противопожарной защиты.</w:t>
      </w:r>
    </w:p>
    <w:p w:rsidR="00176E6C" w:rsidRPr="0018406D" w:rsidRDefault="00176E6C" w:rsidP="00176E6C">
      <w:pPr>
        <w:ind w:firstLine="400"/>
        <w:jc w:val="both"/>
        <w:rPr>
          <w:color w:val="000000"/>
          <w:sz w:val="28"/>
          <w:szCs w:val="28"/>
        </w:rPr>
      </w:pPr>
      <w:r w:rsidRPr="00713194">
        <w:rPr>
          <w:b/>
          <w:color w:val="000000"/>
          <w:sz w:val="28"/>
        </w:rPr>
        <w:t>Должен знать.</w:t>
      </w:r>
      <w:r w:rsidRPr="0018406D">
        <w:rPr>
          <w:color w:val="000000"/>
          <w:sz w:val="28"/>
        </w:rPr>
        <w:t xml:space="preserve"> </w:t>
      </w:r>
      <w:hyperlink r:id="rId45" w:history="1">
        <w:r w:rsidRPr="00713194">
          <w:rPr>
            <w:b/>
            <w:bCs/>
            <w:sz w:val="28"/>
            <w:szCs w:val="28"/>
            <w:u w:val="single"/>
          </w:rPr>
          <w:t>Конституцию</w:t>
        </w:r>
      </w:hyperlink>
      <w:r w:rsidRPr="00713194">
        <w:rPr>
          <w:sz w:val="28"/>
        </w:rPr>
        <w:t xml:space="preserve"> Республики Казахстан, законы Республики Казахстан «</w:t>
      </w:r>
      <w:hyperlink r:id="rId46" w:history="1">
        <w:r w:rsidRPr="00713194">
          <w:rPr>
            <w:b/>
            <w:bCs/>
            <w:sz w:val="28"/>
            <w:szCs w:val="28"/>
            <w:u w:val="single"/>
          </w:rPr>
          <w:t>Об образовании</w:t>
        </w:r>
      </w:hyperlink>
      <w:r w:rsidRPr="00713194">
        <w:rPr>
          <w:sz w:val="28"/>
        </w:rPr>
        <w:t>», «</w:t>
      </w:r>
      <w:hyperlink r:id="rId47" w:history="1">
        <w:r w:rsidRPr="00713194">
          <w:rPr>
            <w:b/>
            <w:bCs/>
            <w:sz w:val="28"/>
            <w:szCs w:val="28"/>
            <w:u w:val="single"/>
          </w:rPr>
          <w:t>О социальной и медико-педагогической коррекционной поддержке детей с ограниченными возможностями</w:t>
        </w:r>
      </w:hyperlink>
      <w:r w:rsidRPr="00713194">
        <w:rPr>
          <w:sz w:val="28"/>
        </w:rPr>
        <w:t>», «</w:t>
      </w:r>
      <w:hyperlink r:id="rId48" w:history="1">
        <w:r w:rsidRPr="00713194">
          <w:rPr>
            <w:b/>
            <w:bCs/>
            <w:sz w:val="28"/>
            <w:szCs w:val="28"/>
            <w:u w:val="single"/>
          </w:rPr>
          <w:t>О правах ребенка в Республике Казахстан</w:t>
        </w:r>
      </w:hyperlink>
      <w:r w:rsidRPr="00713194">
        <w:rPr>
          <w:sz w:val="28"/>
        </w:rPr>
        <w:t>», «</w:t>
      </w:r>
      <w:hyperlink r:id="rId49" w:history="1">
        <w:r w:rsidRPr="00713194">
          <w:rPr>
            <w:b/>
            <w:bCs/>
            <w:sz w:val="28"/>
            <w:szCs w:val="28"/>
            <w:u w:val="single"/>
          </w:rPr>
          <w:t>О языках в Республике Казахстан</w:t>
        </w:r>
      </w:hyperlink>
      <w:r w:rsidRPr="00713194">
        <w:rPr>
          <w:sz w:val="28"/>
        </w:rPr>
        <w:t>», «</w:t>
      </w:r>
      <w:hyperlink r:id="rId50" w:history="1">
        <w:r w:rsidRPr="00713194">
          <w:rPr>
            <w:b/>
            <w:bCs/>
            <w:sz w:val="28"/>
            <w:szCs w:val="28"/>
            <w:u w:val="single"/>
          </w:rPr>
          <w:t>О борьбе с коррупцией</w:t>
        </w:r>
      </w:hyperlink>
      <w:r w:rsidRPr="00713194">
        <w:rPr>
          <w:sz w:val="28"/>
        </w:rPr>
        <w:t>», «</w:t>
      </w:r>
      <w:hyperlink r:id="rId51" w:history="1">
        <w:r w:rsidRPr="00713194">
          <w:rPr>
            <w:b/>
            <w:bCs/>
            <w:sz w:val="28"/>
            <w:szCs w:val="28"/>
            <w:u w:val="single"/>
          </w:rPr>
          <w:t>О браке и семье</w:t>
        </w:r>
      </w:hyperlink>
      <w:r w:rsidRPr="00713194">
        <w:rPr>
          <w:sz w:val="28"/>
        </w:rPr>
        <w:t>»</w:t>
      </w:r>
      <w:r w:rsidRPr="0018406D">
        <w:rPr>
          <w:color w:val="000000"/>
          <w:sz w:val="28"/>
        </w:rPr>
        <w:t xml:space="preserve"> и другие нормативные правовые акты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основы трудового законодательства; правила и нормы охраны труда, техники безопасности и противопожарной защиты; санитарные правила и нормы.</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w:t>
      </w:r>
    </w:p>
    <w:p w:rsidR="00176E6C" w:rsidRPr="0018406D" w:rsidRDefault="00176E6C" w:rsidP="00176E6C">
      <w:pPr>
        <w:ind w:firstLine="400"/>
        <w:jc w:val="both"/>
        <w:rPr>
          <w:color w:val="000000"/>
          <w:sz w:val="28"/>
          <w:szCs w:val="28"/>
        </w:rPr>
      </w:pPr>
      <w:r w:rsidRPr="0018406D">
        <w:rPr>
          <w:color w:val="000000"/>
          <w:sz w:val="28"/>
        </w:rPr>
        <w:t xml:space="preserve">специалист высшего уровня квалификации без категории: высшее профессиональное образование по специальности «Психология и педагогика» или высшее медицинское, педагогическое образование с дополнительным образованием, полученным на специальном факультете переподготовки по специальности «Практическая психология», высшее педагогическое образование с </w:t>
      </w:r>
      <w:r w:rsidRPr="0018406D">
        <w:rPr>
          <w:color w:val="000000"/>
          <w:sz w:val="28"/>
        </w:rPr>
        <w:lastRenderedPageBreak/>
        <w:t>дополнительной специальностью «Психология» без предъявления требований к стажу работы.</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с определением обязанностей для получения соответствующей категории:</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второй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иметь сертификаты на право их пользования; уметь выделять приоритеты в конкретной психологической работе с детьми и подростками на уровне данного образовательного учреждения;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образование по специальности «Психология и педагогика» или высшее медицинское, педагогическое образование с дополнительным образованием, полученным на специальном факультете по специальности «Практическая психология», и стаж работы в должности педагога-психолога не менее 3 лет, или наличие ученой степени кандидата (доктора) психологических наук и стаж работы в должности педагога-психолога не менее 1 года;</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первой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требованиям, предъявляемым педагогу-психологу высшего уровня квалификации второй категории, кроме того: выполнять разные виды психологической работы с различными группами детей и подростков; постоянно повышать свою квалификацию; руководить работой семинаров по освоению передового опыта.</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образование по специальности «Психология», «Психология и педагогика» или высшее медицинское, педагогическое образование с дополнительным образованием, полученным на специальном факультете по специальности «Практическая психология», и стаж работы в должности педагога-психолога не менее 4 лет, или наличие ученой степени кандидата психологических наук и стаж работы в должности педагога-психолога не менее 2 лет, или доктора психологических наук и стаж работы в должности педагога-психолога не менее 1 года.</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высшей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образование по специальности «Психология», «Психология и педагогика» или высшее медицинское, педагогическое образование с дополнительным образованием, полученным на специальном факультете по специальности «Практическая психология», и стаж работы в должности педагога-психолога не менее 5 лет, или наличие ученой степени кандидата психологических наук и стаж работы в должности педагога-</w:t>
      </w:r>
      <w:r w:rsidRPr="0018406D">
        <w:rPr>
          <w:color w:val="000000"/>
          <w:sz w:val="28"/>
        </w:rPr>
        <w:lastRenderedPageBreak/>
        <w:t>психолога не менее 3 лет, или доктора психологических наук и стаж работы в должности педагога-психолога не менее 2 лет.</w:t>
      </w:r>
    </w:p>
    <w:p w:rsidR="00713194" w:rsidRDefault="00713194" w:rsidP="00176E6C">
      <w:pPr>
        <w:jc w:val="center"/>
        <w:rPr>
          <w:b/>
          <w:bCs/>
          <w:color w:val="000000"/>
          <w:lang w:val="en-US"/>
        </w:rPr>
      </w:pPr>
    </w:p>
    <w:p w:rsidR="00713194" w:rsidRDefault="00713194" w:rsidP="00176E6C">
      <w:pPr>
        <w:jc w:val="center"/>
        <w:rPr>
          <w:b/>
          <w:bCs/>
          <w:color w:val="000000"/>
          <w:lang w:val="en-US"/>
        </w:rPr>
      </w:pPr>
    </w:p>
    <w:p w:rsidR="00176E6C" w:rsidRPr="00713194" w:rsidRDefault="00176E6C" w:rsidP="00176E6C">
      <w:pPr>
        <w:jc w:val="center"/>
        <w:rPr>
          <w:color w:val="000000"/>
          <w:sz w:val="28"/>
          <w:szCs w:val="28"/>
        </w:rPr>
      </w:pPr>
      <w:r w:rsidRPr="00713194">
        <w:rPr>
          <w:b/>
          <w:bCs/>
          <w:color w:val="000000"/>
          <w:sz w:val="28"/>
          <w:szCs w:val="28"/>
        </w:rPr>
        <w:t>Вожатый, старший вожатый</w:t>
      </w:r>
    </w:p>
    <w:p w:rsidR="00176E6C" w:rsidRPr="0018406D" w:rsidRDefault="00176E6C" w:rsidP="00176E6C">
      <w:pPr>
        <w:jc w:val="center"/>
        <w:rPr>
          <w:color w:val="000000"/>
          <w:sz w:val="28"/>
          <w:szCs w:val="28"/>
        </w:rPr>
      </w:pPr>
      <w:r w:rsidRPr="0018406D">
        <w:rPr>
          <w:b/>
          <w:bCs/>
          <w:color w:val="000000"/>
        </w:rPr>
        <w:t> </w:t>
      </w:r>
    </w:p>
    <w:p w:rsidR="00713194" w:rsidRDefault="00176E6C" w:rsidP="00176E6C">
      <w:pPr>
        <w:ind w:firstLine="400"/>
        <w:jc w:val="both"/>
        <w:rPr>
          <w:color w:val="000000"/>
          <w:sz w:val="28"/>
          <w:lang w:val="en-US"/>
        </w:rPr>
      </w:pPr>
      <w:r w:rsidRPr="00713194">
        <w:rPr>
          <w:b/>
          <w:color w:val="000000"/>
          <w:sz w:val="28"/>
        </w:rPr>
        <w:t>Должностные обязанности</w:t>
      </w:r>
      <w:r w:rsidRPr="0018406D">
        <w:rPr>
          <w:color w:val="000000"/>
          <w:sz w:val="28"/>
        </w:rPr>
        <w:t xml:space="preserve">. </w:t>
      </w:r>
    </w:p>
    <w:p w:rsidR="00713194" w:rsidRPr="00961B72" w:rsidRDefault="00176E6C" w:rsidP="00961B72">
      <w:pPr>
        <w:pStyle w:val="a3"/>
        <w:numPr>
          <w:ilvl w:val="0"/>
          <w:numId w:val="6"/>
        </w:numPr>
        <w:ind w:left="284" w:hanging="284"/>
        <w:jc w:val="both"/>
        <w:rPr>
          <w:color w:val="000000"/>
          <w:sz w:val="28"/>
          <w:lang w:val="en-US"/>
        </w:rPr>
      </w:pPr>
      <w:r w:rsidRPr="00961B72">
        <w:rPr>
          <w:color w:val="000000"/>
          <w:sz w:val="28"/>
        </w:rPr>
        <w:t>Способствует развитию деятельности детских общественных организаций, объединений.</w:t>
      </w:r>
    </w:p>
    <w:p w:rsidR="00961B72" w:rsidRPr="00961B72" w:rsidRDefault="00176E6C" w:rsidP="00961B72">
      <w:pPr>
        <w:pStyle w:val="a3"/>
        <w:numPr>
          <w:ilvl w:val="0"/>
          <w:numId w:val="6"/>
        </w:numPr>
        <w:ind w:left="284" w:hanging="284"/>
        <w:jc w:val="both"/>
        <w:rPr>
          <w:color w:val="000000"/>
          <w:sz w:val="28"/>
        </w:rPr>
      </w:pPr>
      <w:r w:rsidRPr="00961B72">
        <w:rPr>
          <w:color w:val="000000"/>
          <w:sz w:val="28"/>
        </w:rPr>
        <w:t xml:space="preserve">Помогает детям и подросткам в планировании деятельности их объединений, организаций, способствует обновлению содержания и форм их деятельности. </w:t>
      </w:r>
    </w:p>
    <w:p w:rsidR="00961B72" w:rsidRPr="00961B72" w:rsidRDefault="00176E6C" w:rsidP="00961B72">
      <w:pPr>
        <w:pStyle w:val="a3"/>
        <w:numPr>
          <w:ilvl w:val="0"/>
          <w:numId w:val="6"/>
        </w:numPr>
        <w:ind w:left="284" w:hanging="284"/>
        <w:jc w:val="both"/>
        <w:rPr>
          <w:color w:val="000000"/>
          <w:sz w:val="28"/>
          <w:lang w:val="en-US"/>
        </w:rPr>
      </w:pPr>
      <w:r w:rsidRPr="00961B72">
        <w:rPr>
          <w:color w:val="000000"/>
          <w:sz w:val="28"/>
        </w:rPr>
        <w:t xml:space="preserve">Строит работу с учетом инициативы, возрастных интересов и потребности детей и подростков. </w:t>
      </w:r>
    </w:p>
    <w:p w:rsidR="00961B72" w:rsidRPr="00961B72" w:rsidRDefault="00176E6C" w:rsidP="00961B72">
      <w:pPr>
        <w:pStyle w:val="a3"/>
        <w:numPr>
          <w:ilvl w:val="0"/>
          <w:numId w:val="6"/>
        </w:numPr>
        <w:ind w:left="284" w:hanging="284"/>
        <w:jc w:val="both"/>
        <w:rPr>
          <w:color w:val="000000"/>
          <w:sz w:val="28"/>
          <w:lang w:val="en-US"/>
        </w:rPr>
      </w:pPr>
      <w:r w:rsidRPr="00961B72">
        <w:rPr>
          <w:color w:val="000000"/>
          <w:sz w:val="28"/>
        </w:rPr>
        <w:t>Организует коллективно-творческую деятельность.</w:t>
      </w:r>
    </w:p>
    <w:p w:rsidR="00961B72" w:rsidRPr="00961B72" w:rsidRDefault="00176E6C" w:rsidP="00961B72">
      <w:pPr>
        <w:pStyle w:val="a3"/>
        <w:numPr>
          <w:ilvl w:val="0"/>
          <w:numId w:val="6"/>
        </w:numPr>
        <w:ind w:left="284" w:hanging="284"/>
        <w:jc w:val="both"/>
        <w:rPr>
          <w:color w:val="000000"/>
          <w:sz w:val="28"/>
        </w:rPr>
      </w:pPr>
      <w:r w:rsidRPr="00961B72">
        <w:rPr>
          <w:color w:val="000000"/>
          <w:sz w:val="28"/>
        </w:rPr>
        <w:t xml:space="preserve">Обеспечивает условия для широкого информирования детей и подростков о действующих организациях, объединениях. </w:t>
      </w:r>
    </w:p>
    <w:p w:rsidR="00961B72" w:rsidRPr="00961B72" w:rsidRDefault="00176E6C" w:rsidP="00961B72">
      <w:pPr>
        <w:pStyle w:val="a3"/>
        <w:numPr>
          <w:ilvl w:val="0"/>
          <w:numId w:val="6"/>
        </w:numPr>
        <w:ind w:left="284" w:hanging="284"/>
        <w:jc w:val="both"/>
        <w:rPr>
          <w:color w:val="000000"/>
          <w:sz w:val="28"/>
          <w:lang w:val="en-US"/>
        </w:rPr>
      </w:pPr>
      <w:r w:rsidRPr="00961B72">
        <w:rPr>
          <w:color w:val="000000"/>
          <w:sz w:val="28"/>
        </w:rPr>
        <w:t>Создает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w:t>
      </w:r>
    </w:p>
    <w:p w:rsidR="00961B72" w:rsidRPr="00961B72" w:rsidRDefault="00176E6C" w:rsidP="00961B72">
      <w:pPr>
        <w:pStyle w:val="a3"/>
        <w:numPr>
          <w:ilvl w:val="0"/>
          <w:numId w:val="6"/>
        </w:numPr>
        <w:ind w:left="284" w:hanging="284"/>
        <w:jc w:val="both"/>
        <w:rPr>
          <w:color w:val="000000"/>
          <w:sz w:val="28"/>
        </w:rPr>
      </w:pPr>
      <w:r w:rsidRPr="00961B72">
        <w:rPr>
          <w:color w:val="000000"/>
          <w:sz w:val="28"/>
        </w:rPr>
        <w:t xml:space="preserve">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w:t>
      </w:r>
    </w:p>
    <w:p w:rsidR="00961B72" w:rsidRPr="00961B72" w:rsidRDefault="00176E6C" w:rsidP="00961B72">
      <w:pPr>
        <w:pStyle w:val="a3"/>
        <w:numPr>
          <w:ilvl w:val="0"/>
          <w:numId w:val="6"/>
        </w:numPr>
        <w:ind w:left="284" w:hanging="284"/>
        <w:jc w:val="both"/>
        <w:rPr>
          <w:color w:val="000000"/>
          <w:sz w:val="28"/>
          <w:lang w:val="en-US"/>
        </w:rPr>
      </w:pPr>
      <w:r w:rsidRPr="00961B72">
        <w:rPr>
          <w:color w:val="000000"/>
          <w:sz w:val="28"/>
        </w:rPr>
        <w:t xml:space="preserve">Заботится о здоровье и безопасности доверенных ему обучающихся, воспитанников, детей. </w:t>
      </w:r>
    </w:p>
    <w:p w:rsidR="00961B72" w:rsidRPr="00961B72" w:rsidRDefault="00176E6C" w:rsidP="00961B72">
      <w:pPr>
        <w:pStyle w:val="a3"/>
        <w:numPr>
          <w:ilvl w:val="0"/>
          <w:numId w:val="6"/>
        </w:numPr>
        <w:ind w:left="284" w:hanging="284"/>
        <w:jc w:val="both"/>
        <w:rPr>
          <w:color w:val="000000"/>
          <w:sz w:val="28"/>
          <w:lang w:val="en-US"/>
        </w:rPr>
      </w:pPr>
      <w:r w:rsidRPr="00961B72">
        <w:rPr>
          <w:color w:val="000000"/>
          <w:sz w:val="28"/>
        </w:rPr>
        <w:t xml:space="preserve">Организует их отдых в период каникул. </w:t>
      </w:r>
    </w:p>
    <w:p w:rsidR="00176E6C" w:rsidRPr="00961B72" w:rsidRDefault="00176E6C" w:rsidP="00961B72">
      <w:pPr>
        <w:pStyle w:val="a3"/>
        <w:numPr>
          <w:ilvl w:val="0"/>
          <w:numId w:val="6"/>
        </w:numPr>
        <w:ind w:left="284" w:hanging="284"/>
        <w:jc w:val="both"/>
        <w:rPr>
          <w:color w:val="000000"/>
          <w:sz w:val="28"/>
          <w:szCs w:val="28"/>
        </w:rPr>
      </w:pPr>
      <w:r w:rsidRPr="00961B72">
        <w:rPr>
          <w:color w:val="000000"/>
          <w:sz w:val="28"/>
        </w:rPr>
        <w:t>Изучает и использует передовой опыт работы с детьми и подростками.</w:t>
      </w:r>
    </w:p>
    <w:p w:rsidR="00176E6C" w:rsidRPr="00961B72" w:rsidRDefault="00176E6C" w:rsidP="00961B72">
      <w:pPr>
        <w:pStyle w:val="a3"/>
        <w:numPr>
          <w:ilvl w:val="0"/>
          <w:numId w:val="6"/>
        </w:numPr>
        <w:ind w:left="284" w:hanging="284"/>
        <w:jc w:val="both"/>
        <w:rPr>
          <w:color w:val="000000"/>
          <w:sz w:val="28"/>
          <w:szCs w:val="28"/>
        </w:rPr>
      </w:pPr>
      <w:r w:rsidRPr="00961B72">
        <w:rPr>
          <w:color w:val="000000"/>
          <w:sz w:val="28"/>
        </w:rPr>
        <w:t>Проводит работу по подбору и подготовке руководителей (организаторов) первичных коллективов детских организаций, объединений.</w:t>
      </w:r>
    </w:p>
    <w:p w:rsidR="00176E6C" w:rsidRPr="00961B72" w:rsidRDefault="00176E6C" w:rsidP="00961B72">
      <w:pPr>
        <w:pStyle w:val="a3"/>
        <w:numPr>
          <w:ilvl w:val="0"/>
          <w:numId w:val="6"/>
        </w:numPr>
        <w:ind w:left="284" w:hanging="284"/>
        <w:jc w:val="both"/>
        <w:rPr>
          <w:color w:val="000000"/>
          <w:sz w:val="28"/>
          <w:szCs w:val="28"/>
        </w:rPr>
      </w:pPr>
      <w:r w:rsidRPr="00961B72">
        <w:rPr>
          <w:color w:val="000000"/>
          <w:sz w:val="28"/>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p>
    <w:p w:rsidR="00176E6C" w:rsidRPr="0018406D" w:rsidRDefault="00176E6C" w:rsidP="00176E6C">
      <w:pPr>
        <w:ind w:firstLine="400"/>
        <w:jc w:val="both"/>
        <w:rPr>
          <w:color w:val="000000"/>
          <w:sz w:val="28"/>
          <w:szCs w:val="28"/>
        </w:rPr>
      </w:pPr>
      <w:r w:rsidRPr="00961B72">
        <w:rPr>
          <w:b/>
          <w:color w:val="000000"/>
          <w:sz w:val="28"/>
        </w:rPr>
        <w:t>Должен знать</w:t>
      </w:r>
      <w:r w:rsidRPr="0018406D">
        <w:rPr>
          <w:color w:val="000000"/>
          <w:sz w:val="28"/>
        </w:rPr>
        <w:t xml:space="preserve">: </w:t>
      </w:r>
      <w:hyperlink r:id="rId52" w:history="1">
        <w:r w:rsidRPr="00961B72">
          <w:rPr>
            <w:b/>
            <w:bCs/>
            <w:sz w:val="28"/>
            <w:szCs w:val="28"/>
            <w:u w:val="single"/>
          </w:rPr>
          <w:t>Конституцию</w:t>
        </w:r>
      </w:hyperlink>
      <w:r w:rsidRPr="00961B72">
        <w:rPr>
          <w:sz w:val="28"/>
        </w:rPr>
        <w:t xml:space="preserve"> Республики Казахстан, законы Республики Казахстан «</w:t>
      </w:r>
      <w:hyperlink r:id="rId53" w:history="1">
        <w:r w:rsidRPr="00961B72">
          <w:rPr>
            <w:b/>
            <w:bCs/>
            <w:sz w:val="28"/>
            <w:szCs w:val="28"/>
            <w:u w:val="single"/>
          </w:rPr>
          <w:t>Об образовании</w:t>
        </w:r>
      </w:hyperlink>
      <w:r w:rsidRPr="00961B72">
        <w:rPr>
          <w:sz w:val="28"/>
        </w:rPr>
        <w:t>», «</w:t>
      </w:r>
      <w:hyperlink r:id="rId54" w:history="1">
        <w:r w:rsidRPr="00961B72">
          <w:rPr>
            <w:b/>
            <w:bCs/>
            <w:sz w:val="28"/>
            <w:szCs w:val="28"/>
            <w:u w:val="single"/>
          </w:rPr>
          <w:t>О правах ребенка в Республике Казахстан</w:t>
        </w:r>
      </w:hyperlink>
      <w:r w:rsidRPr="00961B72">
        <w:rPr>
          <w:sz w:val="28"/>
        </w:rPr>
        <w:t>», «</w:t>
      </w:r>
      <w:hyperlink r:id="rId55" w:history="1">
        <w:r w:rsidRPr="00961B72">
          <w:rPr>
            <w:b/>
            <w:bCs/>
            <w:sz w:val="28"/>
            <w:szCs w:val="28"/>
            <w:u w:val="single"/>
          </w:rPr>
          <w:t>О борьбе с коррупцией</w:t>
        </w:r>
      </w:hyperlink>
      <w:r w:rsidRPr="00961B72">
        <w:rPr>
          <w:sz w:val="28"/>
        </w:rPr>
        <w:t>», «</w:t>
      </w:r>
      <w:hyperlink r:id="rId56" w:history="1">
        <w:r w:rsidRPr="00961B72">
          <w:rPr>
            <w:b/>
            <w:bCs/>
            <w:sz w:val="28"/>
            <w:szCs w:val="28"/>
            <w:u w:val="single"/>
          </w:rPr>
          <w:t>О языках в Республике Казахстан</w:t>
        </w:r>
      </w:hyperlink>
      <w:r w:rsidRPr="00961B72">
        <w:rPr>
          <w:sz w:val="28"/>
        </w:rPr>
        <w:t>», «</w:t>
      </w:r>
      <w:hyperlink r:id="rId57" w:history="1">
        <w:r w:rsidRPr="00961B72">
          <w:rPr>
            <w:b/>
            <w:bCs/>
            <w:sz w:val="28"/>
            <w:szCs w:val="28"/>
            <w:u w:val="single"/>
          </w:rPr>
          <w:t>О браке и семье</w:t>
        </w:r>
      </w:hyperlink>
      <w:r w:rsidRPr="00961B72">
        <w:rPr>
          <w:sz w:val="28"/>
        </w:rPr>
        <w:t xml:space="preserve">» </w:t>
      </w:r>
      <w:r w:rsidRPr="0018406D">
        <w:rPr>
          <w:color w:val="000000"/>
          <w:sz w:val="28"/>
        </w:rPr>
        <w:t>и другие нормативные правовые акты по вопросам образования, возрастную и специальную педагогику и психологию, физиологию, гигиену; закономерности и тенденцию развития детского движения; индивидуальные особенности и возрастные особенности обучающихся, воспитанников, детей; основы творческой деятельности; методику поиска и поддержки талантов, досуговой деятельности, отдыха, развлечений; основы законодательства о труде; правила и нормы охраны труда, техники безопасности и противопожарной защиты; санитарные правила и нормы.</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w:t>
      </w:r>
    </w:p>
    <w:p w:rsidR="00176E6C" w:rsidRPr="0018406D" w:rsidRDefault="00176E6C" w:rsidP="00176E6C">
      <w:pPr>
        <w:ind w:firstLine="400"/>
        <w:jc w:val="both"/>
        <w:rPr>
          <w:color w:val="000000"/>
          <w:sz w:val="28"/>
          <w:szCs w:val="28"/>
        </w:rPr>
      </w:pPr>
      <w:r w:rsidRPr="0018406D">
        <w:rPr>
          <w:color w:val="000000"/>
          <w:sz w:val="28"/>
        </w:rPr>
        <w:lastRenderedPageBreak/>
        <w:t>специалист высшего уровня квалификации без категории: высшее педагогическое образование или высшее образование по профилю и опыт работы с детьми и подростками не менее 2 лет;</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техническое и профессиональное образование (среднее специальное, среднее профессиональное) по соответствующей специальности и опыт работы в должности вожатого не менее 1 года;</w:t>
      </w:r>
    </w:p>
    <w:p w:rsidR="00176E6C" w:rsidRPr="0018406D" w:rsidRDefault="00176E6C" w:rsidP="00176E6C">
      <w:pPr>
        <w:ind w:firstLine="400"/>
        <w:jc w:val="both"/>
        <w:rPr>
          <w:color w:val="000000"/>
          <w:sz w:val="28"/>
          <w:szCs w:val="28"/>
        </w:rPr>
      </w:pPr>
      <w:r w:rsidRPr="0018406D">
        <w:rPr>
          <w:color w:val="000000"/>
          <w:sz w:val="28"/>
        </w:rPr>
        <w:t>специалист среднего уровня квалификации без категории: техническое и профессиональное образование (среднее специальное, среднее профессиональное) по соответствующей специальности или техническое и профессиональное образование (среднее специальное, среднее профессиональное) и опыт работы с детьми и подростками не менее 2 лет.</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с определением обязанностей для получения соответствующей категории:</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второй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общим требованиям, предъявляемым вожатым высшего уровня квалификации без категории; кроме того: уметь самостоятельно разрабатывать рекомендации по организации индивидуальной работы с детьми.</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педагогическое образование и стаж работы в должности вожатого не менее 2 лет или высшее образование и стаж работы в должности вожатого не менее 3 лет;</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первой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требованиям, предъявляемым вожатым высшего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педагогическое образование и стаж работы в должности старшего вожатого не менее 3 лет или высшее образование и стаж работы в должности вожатого не менее 4 лет;</w:t>
      </w:r>
    </w:p>
    <w:p w:rsidR="00176E6C" w:rsidRPr="0018406D" w:rsidRDefault="00176E6C" w:rsidP="00176E6C">
      <w:pPr>
        <w:ind w:firstLine="400"/>
        <w:jc w:val="both"/>
        <w:rPr>
          <w:color w:val="000000"/>
          <w:sz w:val="28"/>
          <w:szCs w:val="28"/>
        </w:rPr>
      </w:pPr>
      <w:r w:rsidRPr="0018406D">
        <w:rPr>
          <w:color w:val="000000"/>
          <w:sz w:val="28"/>
        </w:rPr>
        <w:t>специалист высшего уровня квалификации высшей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требованиям, предъявляемым вожатому высшего уровня квалификации первой категории; кроме того: владеть методиками анализа организационно-методической деятельности.</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высшее педагогическое образование и стаж работы в должности вожатого не менее 4 лет или высшее образование и стаж работы в должности вожатого не менее 5 лет;</w:t>
      </w:r>
    </w:p>
    <w:p w:rsidR="00176E6C" w:rsidRPr="0018406D" w:rsidRDefault="00176E6C" w:rsidP="00176E6C">
      <w:pPr>
        <w:ind w:firstLine="400"/>
        <w:jc w:val="both"/>
        <w:rPr>
          <w:color w:val="000000"/>
          <w:sz w:val="28"/>
          <w:szCs w:val="28"/>
        </w:rPr>
      </w:pPr>
      <w:r w:rsidRPr="0018406D">
        <w:rPr>
          <w:color w:val="000000"/>
          <w:sz w:val="28"/>
        </w:rPr>
        <w:t>старший специалист среднего уровня квалификации второй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общим требованиям, предъявляемым вожатому среднего уровня квалификации без категории; кроме того: уметь самостоятельно разрабатывать рекомендации по организации индивидуальной работы с детьми.</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техническое и профессиональное образование (среднее специальное, среднее профессиональное) по соответствующей специальности и опыт работы в должности вожатого не менее 3 лет;</w:t>
      </w:r>
    </w:p>
    <w:p w:rsidR="00176E6C" w:rsidRPr="0018406D" w:rsidRDefault="00176E6C" w:rsidP="00176E6C">
      <w:pPr>
        <w:ind w:firstLine="400"/>
        <w:jc w:val="both"/>
        <w:rPr>
          <w:color w:val="000000"/>
          <w:sz w:val="28"/>
          <w:szCs w:val="28"/>
        </w:rPr>
      </w:pPr>
      <w:r w:rsidRPr="0018406D">
        <w:rPr>
          <w:color w:val="000000"/>
          <w:sz w:val="28"/>
        </w:rPr>
        <w:t>старший специалист среднего уровня квалификации первой категории:</w:t>
      </w:r>
    </w:p>
    <w:p w:rsidR="00176E6C" w:rsidRPr="0018406D" w:rsidRDefault="00176E6C" w:rsidP="00176E6C">
      <w:pPr>
        <w:ind w:firstLine="400"/>
        <w:jc w:val="both"/>
        <w:rPr>
          <w:color w:val="000000"/>
          <w:sz w:val="28"/>
          <w:szCs w:val="28"/>
        </w:rPr>
      </w:pPr>
      <w:r w:rsidRPr="0018406D">
        <w:rPr>
          <w:color w:val="000000"/>
          <w:sz w:val="28"/>
        </w:rPr>
        <w:lastRenderedPageBreak/>
        <w:t>должен отвечать общим требованиям, предъявляемым вожатому среднего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техническое и профессиональное образование (среднее специальное, среднее профессиональное) по соответствующей специальности и опыт работы в должности вожатого не менее 4 лет;</w:t>
      </w:r>
    </w:p>
    <w:p w:rsidR="00176E6C" w:rsidRPr="0018406D" w:rsidRDefault="00176E6C" w:rsidP="00176E6C">
      <w:pPr>
        <w:ind w:firstLine="400"/>
        <w:jc w:val="both"/>
        <w:rPr>
          <w:color w:val="000000"/>
          <w:sz w:val="28"/>
          <w:szCs w:val="28"/>
        </w:rPr>
      </w:pPr>
      <w:r w:rsidRPr="0018406D">
        <w:rPr>
          <w:color w:val="000000"/>
          <w:sz w:val="28"/>
        </w:rPr>
        <w:t>старший специалист среднего уровня квалификации высшей категории:</w:t>
      </w:r>
    </w:p>
    <w:p w:rsidR="00176E6C" w:rsidRPr="0018406D" w:rsidRDefault="00176E6C" w:rsidP="00176E6C">
      <w:pPr>
        <w:ind w:firstLine="400"/>
        <w:jc w:val="both"/>
        <w:rPr>
          <w:color w:val="000000"/>
          <w:sz w:val="28"/>
          <w:szCs w:val="28"/>
        </w:rPr>
      </w:pPr>
      <w:r w:rsidRPr="0018406D">
        <w:rPr>
          <w:color w:val="000000"/>
          <w:sz w:val="28"/>
        </w:rPr>
        <w:t>должен отвечать общим требованиям, предъявляемым вожатому среднего уровня квалификации первой категории, кроме того: владеть методиками анализа организационно-методической деятельности, использовать передовой педагогический опыт в своей работе.</w:t>
      </w:r>
    </w:p>
    <w:p w:rsidR="00176E6C" w:rsidRPr="0018406D" w:rsidRDefault="00176E6C" w:rsidP="00176E6C">
      <w:pPr>
        <w:ind w:firstLine="400"/>
        <w:jc w:val="both"/>
        <w:rPr>
          <w:color w:val="000000"/>
          <w:sz w:val="28"/>
          <w:szCs w:val="28"/>
        </w:rPr>
      </w:pPr>
      <w:r w:rsidRPr="0018406D">
        <w:rPr>
          <w:color w:val="000000"/>
          <w:sz w:val="28"/>
        </w:rPr>
        <w:t>Требования к квалификации: техническое и профессиональное образование (среднее специальное, среднее профессиональное) по профилю и опыт работы в должности вожатого не менее 5 лет.</w:t>
      </w:r>
    </w:p>
    <w:p w:rsidR="00F13463" w:rsidRDefault="00F13463"/>
    <w:sectPr w:rsidR="00F13463" w:rsidSect="00E04439">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372C"/>
    <w:multiLevelType w:val="hybridMultilevel"/>
    <w:tmpl w:val="C4CEC90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
    <w:nsid w:val="2A066EAB"/>
    <w:multiLevelType w:val="hybridMultilevel"/>
    <w:tmpl w:val="BEBEFF4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2E5E7713"/>
    <w:multiLevelType w:val="hybridMultilevel"/>
    <w:tmpl w:val="EF1E19D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30F32491"/>
    <w:multiLevelType w:val="hybridMultilevel"/>
    <w:tmpl w:val="1DC6996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
    <w:nsid w:val="3E161E4D"/>
    <w:multiLevelType w:val="hybridMultilevel"/>
    <w:tmpl w:val="5EC4DBF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5">
    <w:nsid w:val="74E53618"/>
    <w:multiLevelType w:val="hybridMultilevel"/>
    <w:tmpl w:val="FAB0EEE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6E6C"/>
    <w:rsid w:val="00176E6C"/>
    <w:rsid w:val="002C1726"/>
    <w:rsid w:val="003B1684"/>
    <w:rsid w:val="004D7937"/>
    <w:rsid w:val="00713194"/>
    <w:rsid w:val="00961B72"/>
    <w:rsid w:val="00E04439"/>
    <w:rsid w:val="00F13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6C"/>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4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1032168.0%20" TargetMode="External"/><Relationship Id="rId18" Type="http://schemas.openxmlformats.org/officeDocument/2006/relationships/hyperlink" Target="jl:1032460.0%20" TargetMode="External"/><Relationship Id="rId26" Type="http://schemas.openxmlformats.org/officeDocument/2006/relationships/hyperlink" Target="jl:30118747.0%20" TargetMode="External"/><Relationship Id="rId39" Type="http://schemas.openxmlformats.org/officeDocument/2006/relationships/hyperlink" Target="jl:1009795.0%20" TargetMode="External"/><Relationship Id="rId21" Type="http://schemas.openxmlformats.org/officeDocument/2006/relationships/hyperlink" Target="jl:1007927.0%20" TargetMode="External"/><Relationship Id="rId34" Type="http://schemas.openxmlformats.org/officeDocument/2006/relationships/hyperlink" Target="jl:1049318.0%20" TargetMode="External"/><Relationship Id="rId42" Type="http://schemas.openxmlformats.org/officeDocument/2006/relationships/hyperlink" Target="jl:30369331.0%20" TargetMode="External"/><Relationship Id="rId47" Type="http://schemas.openxmlformats.org/officeDocument/2006/relationships/hyperlink" Target="jl:1032168.0%20" TargetMode="External"/><Relationship Id="rId50" Type="http://schemas.openxmlformats.org/officeDocument/2006/relationships/hyperlink" Target="jl:1009795.0%20" TargetMode="External"/><Relationship Id="rId55" Type="http://schemas.openxmlformats.org/officeDocument/2006/relationships/hyperlink" Target="jl:1009795.0%20" TargetMode="External"/><Relationship Id="rId7" Type="http://schemas.openxmlformats.org/officeDocument/2006/relationships/hyperlink" Target="jl:1008034.0%20" TargetMode="External"/><Relationship Id="rId12" Type="http://schemas.openxmlformats.org/officeDocument/2006/relationships/hyperlink" Target="jl:30369331.0%20" TargetMode="External"/><Relationship Id="rId17" Type="http://schemas.openxmlformats.org/officeDocument/2006/relationships/hyperlink" Target="jl:1008034.0%20" TargetMode="External"/><Relationship Id="rId25" Type="http://schemas.openxmlformats.org/officeDocument/2006/relationships/hyperlink" Target="jl:1005029.0%20" TargetMode="External"/><Relationship Id="rId33" Type="http://schemas.openxmlformats.org/officeDocument/2006/relationships/hyperlink" Target="jl:1032168.0%20" TargetMode="External"/><Relationship Id="rId38" Type="http://schemas.openxmlformats.org/officeDocument/2006/relationships/hyperlink" Target="jl:1032460.0%20" TargetMode="External"/><Relationship Id="rId46" Type="http://schemas.openxmlformats.org/officeDocument/2006/relationships/hyperlink" Target="jl:30118747.0%2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l:30118747.0%20" TargetMode="External"/><Relationship Id="rId20" Type="http://schemas.openxmlformats.org/officeDocument/2006/relationships/hyperlink" Target="jl:1011851.0%20" TargetMode="External"/><Relationship Id="rId29" Type="http://schemas.openxmlformats.org/officeDocument/2006/relationships/hyperlink" Target="jl:1009795.0%20" TargetMode="External"/><Relationship Id="rId41" Type="http://schemas.openxmlformats.org/officeDocument/2006/relationships/hyperlink" Target="jl:1007927.0%20" TargetMode="External"/><Relationship Id="rId54" Type="http://schemas.openxmlformats.org/officeDocument/2006/relationships/hyperlink" Target="jl:1032460.0%20" TargetMode="External"/><Relationship Id="rId1" Type="http://schemas.openxmlformats.org/officeDocument/2006/relationships/numbering" Target="numbering.xml"/><Relationship Id="rId6" Type="http://schemas.openxmlformats.org/officeDocument/2006/relationships/hyperlink" Target="jl:30118747.0%20" TargetMode="External"/><Relationship Id="rId11" Type="http://schemas.openxmlformats.org/officeDocument/2006/relationships/hyperlink" Target="jl:1007927.0%20" TargetMode="External"/><Relationship Id="rId24" Type="http://schemas.openxmlformats.org/officeDocument/2006/relationships/hyperlink" Target="jl:1049318.0%20" TargetMode="External"/><Relationship Id="rId32" Type="http://schemas.openxmlformats.org/officeDocument/2006/relationships/hyperlink" Target="jl:30369331.0%20" TargetMode="External"/><Relationship Id="rId37" Type="http://schemas.openxmlformats.org/officeDocument/2006/relationships/hyperlink" Target="jl:1008034.0%20" TargetMode="External"/><Relationship Id="rId40" Type="http://schemas.openxmlformats.org/officeDocument/2006/relationships/hyperlink" Target="jl:1011851.0%20" TargetMode="External"/><Relationship Id="rId45" Type="http://schemas.openxmlformats.org/officeDocument/2006/relationships/hyperlink" Target="jl:1005029.0%20" TargetMode="External"/><Relationship Id="rId53" Type="http://schemas.openxmlformats.org/officeDocument/2006/relationships/hyperlink" Target="jl:30118747.0%20" TargetMode="External"/><Relationship Id="rId58" Type="http://schemas.openxmlformats.org/officeDocument/2006/relationships/fontTable" Target="fontTable.xml"/><Relationship Id="rId5" Type="http://schemas.openxmlformats.org/officeDocument/2006/relationships/hyperlink" Target="jl:1005029.0%20" TargetMode="External"/><Relationship Id="rId15" Type="http://schemas.openxmlformats.org/officeDocument/2006/relationships/hyperlink" Target="jl:1005029.0%20" TargetMode="External"/><Relationship Id="rId23" Type="http://schemas.openxmlformats.org/officeDocument/2006/relationships/hyperlink" Target="jl:1032168.0%20" TargetMode="External"/><Relationship Id="rId28" Type="http://schemas.openxmlformats.org/officeDocument/2006/relationships/hyperlink" Target="jl:1032460.0%20" TargetMode="External"/><Relationship Id="rId36" Type="http://schemas.openxmlformats.org/officeDocument/2006/relationships/hyperlink" Target="jl:30118747.0%20" TargetMode="External"/><Relationship Id="rId49" Type="http://schemas.openxmlformats.org/officeDocument/2006/relationships/hyperlink" Target="jl:1008034.0%20" TargetMode="External"/><Relationship Id="rId57" Type="http://schemas.openxmlformats.org/officeDocument/2006/relationships/hyperlink" Target="jl:1011851.0%20" TargetMode="External"/><Relationship Id="rId10" Type="http://schemas.openxmlformats.org/officeDocument/2006/relationships/hyperlink" Target="jl:1011851.0%20" TargetMode="External"/><Relationship Id="rId19" Type="http://schemas.openxmlformats.org/officeDocument/2006/relationships/hyperlink" Target="jl:1009795.0%20" TargetMode="External"/><Relationship Id="rId31" Type="http://schemas.openxmlformats.org/officeDocument/2006/relationships/hyperlink" Target="jl:1007927.0%20" TargetMode="External"/><Relationship Id="rId44" Type="http://schemas.openxmlformats.org/officeDocument/2006/relationships/hyperlink" Target="jl:1049318.0%20" TargetMode="External"/><Relationship Id="rId52" Type="http://schemas.openxmlformats.org/officeDocument/2006/relationships/hyperlink" Target="jl:1005029.0%20" TargetMode="External"/><Relationship Id="rId4" Type="http://schemas.openxmlformats.org/officeDocument/2006/relationships/webSettings" Target="webSettings.xml"/><Relationship Id="rId9" Type="http://schemas.openxmlformats.org/officeDocument/2006/relationships/hyperlink" Target="jl:1009795.0%20" TargetMode="External"/><Relationship Id="rId14" Type="http://schemas.openxmlformats.org/officeDocument/2006/relationships/hyperlink" Target="jl:1049318.0%20" TargetMode="External"/><Relationship Id="rId22" Type="http://schemas.openxmlformats.org/officeDocument/2006/relationships/hyperlink" Target="jl:30369331.0%20" TargetMode="External"/><Relationship Id="rId27" Type="http://schemas.openxmlformats.org/officeDocument/2006/relationships/hyperlink" Target="jl:1008034.0%20" TargetMode="External"/><Relationship Id="rId30" Type="http://schemas.openxmlformats.org/officeDocument/2006/relationships/hyperlink" Target="jl:1011851.0%20" TargetMode="External"/><Relationship Id="rId35" Type="http://schemas.openxmlformats.org/officeDocument/2006/relationships/hyperlink" Target="jl:1005029.0%20" TargetMode="External"/><Relationship Id="rId43" Type="http://schemas.openxmlformats.org/officeDocument/2006/relationships/hyperlink" Target="jl:1032168.0%20" TargetMode="External"/><Relationship Id="rId48" Type="http://schemas.openxmlformats.org/officeDocument/2006/relationships/hyperlink" Target="jl:1032460.0%20" TargetMode="External"/><Relationship Id="rId56" Type="http://schemas.openxmlformats.org/officeDocument/2006/relationships/hyperlink" Target="jl:1008034.0%20" TargetMode="External"/><Relationship Id="rId8" Type="http://schemas.openxmlformats.org/officeDocument/2006/relationships/hyperlink" Target="jl:1032460.0%20" TargetMode="External"/><Relationship Id="rId51" Type="http://schemas.openxmlformats.org/officeDocument/2006/relationships/hyperlink" Target="jl:1011851.0%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5535</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МАРТЫНОВСКАЯ ОШ</dc:creator>
  <cp:lastModifiedBy>МАРТЫНОВСКАЯ ОШ</cp:lastModifiedBy>
  <cp:revision>3</cp:revision>
  <dcterms:created xsi:type="dcterms:W3CDTF">2017-02-21T04:44:00Z</dcterms:created>
  <dcterms:modified xsi:type="dcterms:W3CDTF">2017-02-21T07:30:00Z</dcterms:modified>
</cp:coreProperties>
</file>