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E144" w14:textId="417FD57A" w:rsidR="002112FC" w:rsidRDefault="002112FC" w:rsidP="002112FC">
      <w:pPr>
        <w:pStyle w:val="838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</w:rPr>
        <w:t>Бе</w:t>
      </w:r>
      <w:r>
        <w:rPr>
          <w:rFonts w:ascii="Times New Roman" w:hAnsi="Times New Roman" w:cs="Times New Roman"/>
          <w:sz w:val="22"/>
          <w:szCs w:val="22"/>
          <w:lang w:val="kk-KZ"/>
        </w:rPr>
        <w:t>кітемін</w:t>
      </w:r>
    </w:p>
    <w:p w14:paraId="602D74B2" w14:textId="164D30FE" w:rsidR="002112FC" w:rsidRDefault="002112FC" w:rsidP="002112FC">
      <w:pPr>
        <w:pStyle w:val="838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Мектеп директоры</w:t>
      </w:r>
    </w:p>
    <w:p w14:paraId="2A5D34A6" w14:textId="46C72B3E" w:rsidR="002112FC" w:rsidRDefault="002112FC" w:rsidP="002112FC">
      <w:pPr>
        <w:pStyle w:val="838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  <w:lang w:val="kk-KZ"/>
        </w:rPr>
        <w:t>_____________</w:t>
      </w:r>
      <w:r>
        <w:rPr>
          <w:rFonts w:ascii="Times New Roman" w:hAnsi="Times New Roman" w:cs="Times New Roman"/>
          <w:sz w:val="22"/>
          <w:szCs w:val="22"/>
          <w:lang w:val="kk-KZ"/>
        </w:rPr>
        <w:t>Хусаинова Г.А.</w:t>
      </w:r>
    </w:p>
    <w:p w14:paraId="2EEC67C7" w14:textId="77777777" w:rsidR="002112FC" w:rsidRDefault="002112FC" w:rsidP="002112FC">
      <w:pPr>
        <w:pStyle w:val="83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62258C18" w14:textId="10E150FB" w:rsidR="002112FC" w:rsidRPr="002112FC" w:rsidRDefault="002112FC" w:rsidP="002112FC">
      <w:pPr>
        <w:pStyle w:val="83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65796DF6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0E8493CA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96ACECE" w14:textId="3ABD62D0" w:rsidR="0092274B" w:rsidRPr="00353D5D" w:rsidRDefault="00EE2605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7.7 </w:t>
      </w:r>
      <w:r w:rsidR="0092274B" w:rsidRPr="00353D5D">
        <w:rPr>
          <w:rFonts w:ascii="Times New Roman" w:hAnsi="Times New Roman" w:cs="Times New Roman"/>
          <w:sz w:val="22"/>
          <w:szCs w:val="22"/>
        </w:rPr>
        <w:t xml:space="preserve">План внутришкольного контроля в </w:t>
      </w:r>
    </w:p>
    <w:p w14:paraId="718C93D8" w14:textId="6589A449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t>КГУ «</w:t>
      </w:r>
      <w:r w:rsidR="00353D5D" w:rsidRPr="00353D5D">
        <w:rPr>
          <w:rFonts w:ascii="Times New Roman" w:hAnsi="Times New Roman" w:cs="Times New Roman"/>
          <w:sz w:val="22"/>
          <w:szCs w:val="22"/>
        </w:rPr>
        <w:t xml:space="preserve">Основная средняя школа села </w:t>
      </w:r>
      <w:proofErr w:type="spellStart"/>
      <w:r w:rsidR="00353D5D" w:rsidRPr="00353D5D">
        <w:rPr>
          <w:rFonts w:ascii="Times New Roman" w:hAnsi="Times New Roman" w:cs="Times New Roman"/>
          <w:sz w:val="22"/>
          <w:szCs w:val="22"/>
        </w:rPr>
        <w:t>жалтырколь</w:t>
      </w:r>
      <w:proofErr w:type="spellEnd"/>
      <w:r w:rsidRPr="00353D5D">
        <w:rPr>
          <w:rFonts w:ascii="Times New Roman" w:hAnsi="Times New Roman" w:cs="Times New Roman"/>
          <w:sz w:val="22"/>
          <w:szCs w:val="22"/>
        </w:rPr>
        <w:t>»</w:t>
      </w:r>
    </w:p>
    <w:p w14:paraId="0681C05D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F93D63C" w14:textId="7E7C6D80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t>Август</w:t>
      </w:r>
    </w:p>
    <w:tbl>
      <w:tblPr>
        <w:tblW w:w="144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25"/>
        <w:gridCol w:w="968"/>
        <w:gridCol w:w="25"/>
      </w:tblGrid>
      <w:tr w:rsidR="0092274B" w:rsidRPr="00353D5D" w14:paraId="189762B6" w14:textId="77777777" w:rsidTr="002D2CCB">
        <w:trPr>
          <w:gridAfter w:val="1"/>
          <w:wAfter w:w="25" w:type="dxa"/>
          <w:trHeight w:val="29"/>
        </w:trPr>
        <w:tc>
          <w:tcPr>
            <w:tcW w:w="567" w:type="dxa"/>
          </w:tcPr>
          <w:p w14:paraId="758EAAD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DB4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Тема</w:t>
            </w:r>
            <w:r w:rsidRPr="00353D5D">
              <w:rPr>
                <w:rFonts w:ascii="Times New Roman" w:hAnsi="Times New Roman" w:cs="Times New Roman"/>
                <w:szCs w:val="20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6FF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 xml:space="preserve">Цель </w:t>
            </w:r>
            <w:r w:rsidRPr="00353D5D">
              <w:rPr>
                <w:rFonts w:ascii="Times New Roman" w:hAnsi="Times New Roman" w:cs="Times New Roman"/>
                <w:szCs w:val="20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091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Объект</w:t>
            </w:r>
            <w:r w:rsidRPr="00353D5D">
              <w:rPr>
                <w:rFonts w:ascii="Times New Roman" w:hAnsi="Times New Roman" w:cs="Times New Roman"/>
                <w:szCs w:val="20"/>
              </w:rPr>
              <w:br/>
              <w:t>контроля</w:t>
            </w:r>
          </w:p>
        </w:tc>
        <w:tc>
          <w:tcPr>
            <w:tcW w:w="1275" w:type="dxa"/>
          </w:tcPr>
          <w:p w14:paraId="07E86CF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Вид контроля/форма</w:t>
            </w:r>
          </w:p>
        </w:tc>
        <w:tc>
          <w:tcPr>
            <w:tcW w:w="1276" w:type="dxa"/>
          </w:tcPr>
          <w:p w14:paraId="7AA8E185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 xml:space="preserve">Методика </w:t>
            </w:r>
          </w:p>
        </w:tc>
        <w:tc>
          <w:tcPr>
            <w:tcW w:w="1134" w:type="dxa"/>
          </w:tcPr>
          <w:p w14:paraId="3BE0A87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 xml:space="preserve">Сроки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Cs w:val="20"/>
              </w:rPr>
              <w:t>выпол</w:t>
            </w:r>
            <w:proofErr w:type="spellEnd"/>
            <w:r w:rsidRPr="00353D5D">
              <w:rPr>
                <w:rFonts w:ascii="Times New Roman" w:hAnsi="Times New Roman" w:cs="Times New Roman"/>
                <w:szCs w:val="20"/>
              </w:rPr>
              <w:t>-нения</w:t>
            </w:r>
            <w:proofErr w:type="gram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047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353D5D">
              <w:rPr>
                <w:rFonts w:ascii="Times New Roman" w:hAnsi="Times New Roman" w:cs="Times New Roman"/>
                <w:szCs w:val="20"/>
              </w:rPr>
              <w:t>Ответст</w:t>
            </w:r>
            <w:proofErr w:type="spellEnd"/>
            <w:r w:rsidRPr="00353D5D">
              <w:rPr>
                <w:rFonts w:ascii="Times New Roman" w:hAnsi="Times New Roman" w:cs="Times New Roman"/>
                <w:szCs w:val="20"/>
              </w:rPr>
              <w:t>-венные</w:t>
            </w:r>
            <w:proofErr w:type="gramEnd"/>
            <w:r w:rsidRPr="00353D5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FD6338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 xml:space="preserve">Место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Cs w:val="20"/>
              </w:rPr>
              <w:t>рассмот</w:t>
            </w:r>
            <w:proofErr w:type="spellEnd"/>
            <w:r w:rsidRPr="00353D5D">
              <w:rPr>
                <w:rFonts w:ascii="Times New Roman" w:hAnsi="Times New Roman" w:cs="Times New Roman"/>
                <w:szCs w:val="20"/>
              </w:rPr>
              <w:t>-рения</w:t>
            </w:r>
            <w:proofErr w:type="gramEnd"/>
            <w:r w:rsidRPr="00353D5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78378AA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353D5D">
              <w:rPr>
                <w:rFonts w:ascii="Times New Roman" w:hAnsi="Times New Roman" w:cs="Times New Roman"/>
                <w:szCs w:val="20"/>
              </w:rPr>
              <w:t>Управ-</w:t>
            </w:r>
            <w:proofErr w:type="spellStart"/>
            <w:r w:rsidRPr="00353D5D">
              <w:rPr>
                <w:rFonts w:ascii="Times New Roman" w:hAnsi="Times New Roman" w:cs="Times New Roman"/>
                <w:szCs w:val="20"/>
              </w:rPr>
              <w:t>ленчес</w:t>
            </w:r>
            <w:proofErr w:type="spellEnd"/>
            <w:r w:rsidRPr="00353D5D">
              <w:rPr>
                <w:rFonts w:ascii="Times New Roman" w:hAnsi="Times New Roman" w:cs="Times New Roman"/>
                <w:szCs w:val="20"/>
              </w:rPr>
              <w:t>-кое</w:t>
            </w:r>
            <w:proofErr w:type="gramEnd"/>
            <w:r w:rsidRPr="00353D5D">
              <w:rPr>
                <w:rFonts w:ascii="Times New Roman" w:hAnsi="Times New Roman" w:cs="Times New Roman"/>
                <w:szCs w:val="20"/>
              </w:rPr>
              <w:t xml:space="preserve"> решение</w:t>
            </w:r>
          </w:p>
        </w:tc>
        <w:tc>
          <w:tcPr>
            <w:tcW w:w="993" w:type="dxa"/>
            <w:gridSpan w:val="2"/>
          </w:tcPr>
          <w:p w14:paraId="09B8FB8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Вторичный контроль</w:t>
            </w:r>
          </w:p>
        </w:tc>
      </w:tr>
      <w:tr w:rsidR="0092274B" w:rsidRPr="00353D5D" w14:paraId="187318C8" w14:textId="77777777" w:rsidTr="002D2CCB">
        <w:trPr>
          <w:trHeight w:val="284"/>
        </w:trPr>
        <w:tc>
          <w:tcPr>
            <w:tcW w:w="14485" w:type="dxa"/>
            <w:gridSpan w:val="13"/>
          </w:tcPr>
          <w:p w14:paraId="02B297B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І. Контроль за выполнением нормативных документов</w:t>
            </w:r>
          </w:p>
        </w:tc>
      </w:tr>
      <w:tr w:rsidR="0092274B" w:rsidRPr="00353D5D" w14:paraId="0B41ACDB" w14:textId="77777777" w:rsidTr="002D2CCB">
        <w:trPr>
          <w:gridAfter w:val="1"/>
          <w:wAfter w:w="25" w:type="dxa"/>
          <w:trHeight w:val="117"/>
        </w:trPr>
        <w:tc>
          <w:tcPr>
            <w:tcW w:w="567" w:type="dxa"/>
          </w:tcPr>
          <w:p w14:paraId="128A673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62FB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инструктивно-методических документов, </w:t>
            </w: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приказов  МОН</w:t>
            </w:r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РК, управления и отдела образования о начале 2022/2023 учебного года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1B36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инструктивно-методических документов «Об </w:t>
            </w: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организации  учебно</w:t>
            </w:r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-воспитательного  процесса  в 2022/2023 учебном году»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B950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Педколлектив</w:t>
            </w:r>
          </w:p>
        </w:tc>
        <w:tc>
          <w:tcPr>
            <w:tcW w:w="1275" w:type="dxa"/>
          </w:tcPr>
          <w:p w14:paraId="3B2068D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Предвари-тельный</w:t>
            </w:r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5629DE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</w:p>
        </w:tc>
        <w:tc>
          <w:tcPr>
            <w:tcW w:w="1276" w:type="dxa"/>
          </w:tcPr>
          <w:p w14:paraId="1351722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-ванная</w:t>
            </w:r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696037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25–29 августа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F9AE9" w14:textId="5A3D3EBE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353D5D" w:rsidRPr="00353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дирек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-тора</w:t>
            </w:r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134" w:type="dxa"/>
          </w:tcPr>
          <w:p w14:paraId="55B6BCB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Заседа-ния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ШМО</w:t>
            </w:r>
          </w:p>
        </w:tc>
        <w:tc>
          <w:tcPr>
            <w:tcW w:w="1134" w:type="dxa"/>
          </w:tcPr>
          <w:p w14:paraId="5E7219F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993" w:type="dxa"/>
            <w:gridSpan w:val="2"/>
          </w:tcPr>
          <w:p w14:paraId="5A5BB52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274B" w:rsidRPr="00353D5D" w14:paraId="0FEEA5FB" w14:textId="77777777" w:rsidTr="002D2CCB">
        <w:trPr>
          <w:gridAfter w:val="1"/>
          <w:wAfter w:w="25" w:type="dxa"/>
          <w:trHeight w:val="117"/>
        </w:trPr>
        <w:tc>
          <w:tcPr>
            <w:tcW w:w="567" w:type="dxa"/>
          </w:tcPr>
          <w:p w14:paraId="7191018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5A70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Работа педагогического коллектива по выполнению Закона РК «О языках в РК», «Статус педагога»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5E74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эффективности реализации мероприятий по функционированию и развитию языков и выполнения педагогической этики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55A1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УВП</w:t>
            </w:r>
          </w:p>
        </w:tc>
        <w:tc>
          <w:tcPr>
            <w:tcW w:w="1275" w:type="dxa"/>
          </w:tcPr>
          <w:p w14:paraId="496D138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Предварительный/</w:t>
            </w:r>
          </w:p>
          <w:p w14:paraId="7892AAE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</w:p>
        </w:tc>
        <w:tc>
          <w:tcPr>
            <w:tcW w:w="1276" w:type="dxa"/>
          </w:tcPr>
          <w:p w14:paraId="2DB28A9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, беседа </w:t>
            </w:r>
          </w:p>
        </w:tc>
        <w:tc>
          <w:tcPr>
            <w:tcW w:w="1134" w:type="dxa"/>
          </w:tcPr>
          <w:p w14:paraId="357B079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22–29 августа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EEBB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дирек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-тора</w:t>
            </w:r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134" w:type="dxa"/>
          </w:tcPr>
          <w:p w14:paraId="4204DC3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134" w:type="dxa"/>
          </w:tcPr>
          <w:p w14:paraId="4F80E79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993" w:type="dxa"/>
            <w:gridSpan w:val="2"/>
          </w:tcPr>
          <w:p w14:paraId="1F40B1B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274B" w:rsidRPr="00353D5D" w14:paraId="4194C108" w14:textId="77777777" w:rsidTr="002D2CCB">
        <w:trPr>
          <w:trHeight w:val="240"/>
        </w:trPr>
        <w:tc>
          <w:tcPr>
            <w:tcW w:w="14485" w:type="dxa"/>
            <w:gridSpan w:val="13"/>
          </w:tcPr>
          <w:p w14:paraId="5162424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ІІ. Контроль за ведением школьной документации согласно требованиям</w:t>
            </w:r>
          </w:p>
        </w:tc>
      </w:tr>
      <w:tr w:rsidR="0092274B" w:rsidRPr="00353D5D" w14:paraId="68C923D4" w14:textId="77777777" w:rsidTr="002D2CCB">
        <w:trPr>
          <w:gridAfter w:val="1"/>
          <w:wAfter w:w="25" w:type="dxa"/>
          <w:trHeight w:val="117"/>
        </w:trPr>
        <w:tc>
          <w:tcPr>
            <w:tcW w:w="567" w:type="dxa"/>
          </w:tcPr>
          <w:p w14:paraId="02BE2EB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20D8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Экспертиза КТП, программ вариативного компонента школьного РУП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DA3A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Оценивание качества КТП, программ вариативного компонента, соответствия требованиям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B08B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КТП, Программы</w:t>
            </w:r>
          </w:p>
        </w:tc>
        <w:tc>
          <w:tcPr>
            <w:tcW w:w="1275" w:type="dxa"/>
          </w:tcPr>
          <w:p w14:paraId="18AA3B4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Предварительный/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</w:p>
        </w:tc>
        <w:tc>
          <w:tcPr>
            <w:tcW w:w="1276" w:type="dxa"/>
          </w:tcPr>
          <w:p w14:paraId="55B11B1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</w:t>
            </w:r>
          </w:p>
        </w:tc>
        <w:tc>
          <w:tcPr>
            <w:tcW w:w="1134" w:type="dxa"/>
          </w:tcPr>
          <w:p w14:paraId="0669045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29–30 августа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8664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34" w:type="dxa"/>
          </w:tcPr>
          <w:p w14:paraId="59D8A87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Педагоги-</w:t>
            </w: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совет</w:t>
            </w:r>
          </w:p>
        </w:tc>
        <w:tc>
          <w:tcPr>
            <w:tcW w:w="1134" w:type="dxa"/>
          </w:tcPr>
          <w:p w14:paraId="67C445B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педсове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993" w:type="dxa"/>
            <w:gridSpan w:val="2"/>
          </w:tcPr>
          <w:p w14:paraId="6FB408F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</w:tr>
      <w:tr w:rsidR="0092274B" w:rsidRPr="00353D5D" w14:paraId="0F11B06D" w14:textId="77777777" w:rsidTr="002D2CCB">
        <w:trPr>
          <w:trHeight w:val="117"/>
        </w:trPr>
        <w:tc>
          <w:tcPr>
            <w:tcW w:w="13492" w:type="dxa"/>
            <w:gridSpan w:val="11"/>
          </w:tcPr>
          <w:p w14:paraId="0770611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353D5D">
              <w:rPr>
                <w:rFonts w:ascii="Times New Roman" w:hAnsi="Times New Roman" w:cs="Times New Roman"/>
                <w:szCs w:val="20"/>
              </w:rPr>
              <w:t>ІІІ. Контроль за укреплением материально-технической базы</w:t>
            </w:r>
          </w:p>
        </w:tc>
        <w:tc>
          <w:tcPr>
            <w:tcW w:w="993" w:type="dxa"/>
            <w:gridSpan w:val="2"/>
          </w:tcPr>
          <w:p w14:paraId="7D49B0D4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274B" w:rsidRPr="00353D5D" w14:paraId="1344E3C5" w14:textId="77777777" w:rsidTr="002D2CCB">
        <w:trPr>
          <w:gridAfter w:val="1"/>
          <w:wAfter w:w="25" w:type="dxa"/>
          <w:trHeight w:val="117"/>
        </w:trPr>
        <w:tc>
          <w:tcPr>
            <w:tcW w:w="567" w:type="dxa"/>
          </w:tcPr>
          <w:p w14:paraId="34A9FF5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694B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Состояние учебных кабинетов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3E29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Проверка состояния кабинетов: оформление, выполнение санитарных норм и правил ТБ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8D714" w14:textId="28B93BB6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Обеспечен-</w:t>
            </w: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УВП необходимы-ми условиями</w:t>
            </w:r>
          </w:p>
        </w:tc>
        <w:tc>
          <w:tcPr>
            <w:tcW w:w="1275" w:type="dxa"/>
          </w:tcPr>
          <w:p w14:paraId="3F5FDDA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proofErr w:type="gramEnd"/>
          </w:p>
        </w:tc>
        <w:tc>
          <w:tcPr>
            <w:tcW w:w="1276" w:type="dxa"/>
          </w:tcPr>
          <w:p w14:paraId="5BC62847" w14:textId="6D2D7D80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11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смотр кабинетов</w:t>
            </w:r>
          </w:p>
        </w:tc>
        <w:tc>
          <w:tcPr>
            <w:tcW w:w="1134" w:type="dxa"/>
          </w:tcPr>
          <w:p w14:paraId="5C040DD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29–31 августа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51B4D" w14:textId="70746E38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="00353D5D"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  <w:r w:rsidRPr="00353D5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D45130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134" w:type="dxa"/>
          </w:tcPr>
          <w:p w14:paraId="6DF85E1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993" w:type="dxa"/>
            <w:gridSpan w:val="2"/>
          </w:tcPr>
          <w:p w14:paraId="6C3DA08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</w:tr>
    </w:tbl>
    <w:p w14:paraId="16073900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lastRenderedPageBreak/>
        <w:t>Сентябрь</w:t>
      </w:r>
    </w:p>
    <w:tbl>
      <w:tblPr>
        <w:tblW w:w="1445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4CE7C5DF" w14:textId="77777777" w:rsidTr="00E3543D">
        <w:trPr>
          <w:trHeight w:val="29"/>
        </w:trPr>
        <w:tc>
          <w:tcPr>
            <w:tcW w:w="567" w:type="dxa"/>
          </w:tcPr>
          <w:p w14:paraId="2E22772A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48A4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B93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FDC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5" w:type="dxa"/>
          </w:tcPr>
          <w:p w14:paraId="71DC747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контроля/форма</w:t>
            </w:r>
          </w:p>
        </w:tc>
        <w:tc>
          <w:tcPr>
            <w:tcW w:w="1276" w:type="dxa"/>
          </w:tcPr>
          <w:p w14:paraId="316DE98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</w:t>
            </w:r>
          </w:p>
        </w:tc>
        <w:tc>
          <w:tcPr>
            <w:tcW w:w="1134" w:type="dxa"/>
          </w:tcPr>
          <w:p w14:paraId="60A3CAB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4819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Ответст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-венные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700C065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Место рассмотрения </w:t>
            </w:r>
          </w:p>
        </w:tc>
        <w:tc>
          <w:tcPr>
            <w:tcW w:w="1134" w:type="dxa"/>
          </w:tcPr>
          <w:p w14:paraId="185B65C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ленчес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-кое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</w:tc>
        <w:tc>
          <w:tcPr>
            <w:tcW w:w="992" w:type="dxa"/>
          </w:tcPr>
          <w:p w14:paraId="055C9C60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92274B" w:rsidRPr="00353D5D" w14:paraId="545C0866" w14:textId="77777777" w:rsidTr="00E3543D">
        <w:trPr>
          <w:trHeight w:val="255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24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</w:t>
            </w:r>
          </w:p>
        </w:tc>
      </w:tr>
      <w:tr w:rsidR="0092274B" w:rsidRPr="00353D5D" w14:paraId="5E825676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0E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3BA8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742E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Реализация приказа МОН РК № 472 от 16.09.2021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F6A4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педагога- ССП, КСП, планы ШМО,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42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Предвари-тельный/комплексный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AF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12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5–9 сентября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0105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4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BF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Приказ/справка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EF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</w:tr>
      <w:tr w:rsidR="0092274B" w:rsidRPr="00353D5D" w14:paraId="167391B8" w14:textId="77777777" w:rsidTr="00E3543D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CEA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ІІ. Контроль за ведением школьной документации согласно требованиям</w:t>
            </w:r>
          </w:p>
        </w:tc>
      </w:tr>
      <w:tr w:rsidR="0092274B" w:rsidRPr="00353D5D" w14:paraId="0582613C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A6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DBAA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журналов.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Күнделік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D889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Проследить своевременность и качество заполнения журналов, выставления отметок.</w:t>
            </w:r>
          </w:p>
          <w:p w14:paraId="0DFD8AA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Посещаемость занятий, учет посещаемости занятий.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D104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Электронный журнал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F1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льный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AD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D7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26–30 сентября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074B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D2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BA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65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</w:tr>
      <w:tr w:rsidR="0092274B" w:rsidRPr="00353D5D" w14:paraId="2044ED91" w14:textId="77777777" w:rsidTr="00E3543D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BE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ІІI. Контроль за качеством учебного процесса</w:t>
            </w:r>
          </w:p>
        </w:tc>
      </w:tr>
      <w:tr w:rsidR="0092274B" w:rsidRPr="00353D5D" w14:paraId="1EBA6A2C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7F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397D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Входной контроль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61D0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Проанализировать уровень обученности обучающихся на начало учебного года и определения пробелов в знаниях по учебной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384C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Учебный процесс. Уровень ЗУН</w:t>
            </w:r>
          </w:p>
          <w:p w14:paraId="02B9C932" w14:textId="1BEED56C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образова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-тельные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2–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33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Предварительный/комплексный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D8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Письмен-ная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проверка знаний учащихся.</w:t>
            </w:r>
          </w:p>
          <w:p w14:paraId="7A901C4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тесты,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контроль-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срезы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72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5-16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3391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13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88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0C2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7087D553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708DFFA1" w14:textId="0F267823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1DBA2B1" w14:textId="71FD412E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1BBA7C99" w14:textId="5C4AA8DC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373CF15D" w14:textId="380456C6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1981C98A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60FCBF6" w14:textId="3D2C88EF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lastRenderedPageBreak/>
        <w:t>Октябрь</w:t>
      </w:r>
    </w:p>
    <w:tbl>
      <w:tblPr>
        <w:tblW w:w="1445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0349CEE5" w14:textId="77777777" w:rsidTr="00E3543D">
        <w:trPr>
          <w:trHeight w:val="29"/>
        </w:trPr>
        <w:tc>
          <w:tcPr>
            <w:tcW w:w="567" w:type="dxa"/>
          </w:tcPr>
          <w:p w14:paraId="47106B1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A341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45A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94A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5" w:type="dxa"/>
          </w:tcPr>
          <w:p w14:paraId="4877A05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контроля/форма</w:t>
            </w:r>
          </w:p>
        </w:tc>
        <w:tc>
          <w:tcPr>
            <w:tcW w:w="1276" w:type="dxa"/>
          </w:tcPr>
          <w:p w14:paraId="304FA1E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</w:t>
            </w:r>
          </w:p>
        </w:tc>
        <w:tc>
          <w:tcPr>
            <w:tcW w:w="1134" w:type="dxa"/>
          </w:tcPr>
          <w:p w14:paraId="7A038C8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422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Ответст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-венные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70D9F9A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Место рассмотрения </w:t>
            </w:r>
          </w:p>
        </w:tc>
        <w:tc>
          <w:tcPr>
            <w:tcW w:w="1134" w:type="dxa"/>
          </w:tcPr>
          <w:p w14:paraId="754C4E44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</w:tcPr>
          <w:p w14:paraId="0B63809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92274B" w:rsidRPr="00353D5D" w14:paraId="5F628650" w14:textId="77777777" w:rsidTr="00E3543D">
        <w:trPr>
          <w:trHeight w:val="29"/>
        </w:trPr>
        <w:tc>
          <w:tcPr>
            <w:tcW w:w="13467" w:type="dxa"/>
            <w:gridSpan w:val="10"/>
          </w:tcPr>
          <w:p w14:paraId="4192E21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ведением школьной документации согласно требованиям</w:t>
            </w:r>
          </w:p>
        </w:tc>
        <w:tc>
          <w:tcPr>
            <w:tcW w:w="992" w:type="dxa"/>
          </w:tcPr>
          <w:p w14:paraId="3AF836F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74B" w:rsidRPr="00353D5D" w14:paraId="7E125980" w14:textId="77777777" w:rsidTr="00E3543D">
        <w:trPr>
          <w:trHeight w:val="29"/>
        </w:trPr>
        <w:tc>
          <w:tcPr>
            <w:tcW w:w="567" w:type="dxa"/>
          </w:tcPr>
          <w:p w14:paraId="61C7954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7E74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Күнделік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0074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Проследить своевременность и качество заполнения журналов, выставления отметок. 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4E88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Электронный журнал</w:t>
            </w:r>
          </w:p>
          <w:p w14:paraId="1EA8FE1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28DF5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3F0E14A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1A3A4B8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</w:tcPr>
          <w:p w14:paraId="496FD76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24 октября Заместитель директора 28 октября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84D9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1134" w:type="dxa"/>
          </w:tcPr>
          <w:p w14:paraId="6DB536E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</w:tcPr>
          <w:p w14:paraId="5C090E3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</w:tcPr>
          <w:p w14:paraId="6273586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</w:tc>
      </w:tr>
      <w:tr w:rsidR="0092274B" w:rsidRPr="00353D5D" w14:paraId="24565EEF" w14:textId="77777777" w:rsidTr="00E3543D">
        <w:trPr>
          <w:trHeight w:val="29"/>
        </w:trPr>
        <w:tc>
          <w:tcPr>
            <w:tcW w:w="567" w:type="dxa"/>
          </w:tcPr>
          <w:p w14:paraId="210082A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123F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Платформа «Онлайн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мектеп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», состояние личных дел учащихся, учителей. Качество заполнения НОБД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CEE9A" w14:textId="0125276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Состояние личных дел учащихся 0, 1–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классов, личных дел учителей, НОБД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A752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Личные дела, платформы, НОБД</w:t>
            </w:r>
          </w:p>
        </w:tc>
        <w:tc>
          <w:tcPr>
            <w:tcW w:w="1275" w:type="dxa"/>
          </w:tcPr>
          <w:p w14:paraId="1DBDC9B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</w:tcPr>
          <w:p w14:paraId="14EF415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</w:p>
        </w:tc>
        <w:tc>
          <w:tcPr>
            <w:tcW w:w="1134" w:type="dxa"/>
          </w:tcPr>
          <w:p w14:paraId="39A9E59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17–22 октября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8D26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</w:tcPr>
          <w:p w14:paraId="2A0C946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</w:tcPr>
          <w:p w14:paraId="3FA53AB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</w:tcPr>
          <w:p w14:paraId="40CA1A0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1DFEACB5" w14:textId="77777777" w:rsidTr="00E3543D">
        <w:trPr>
          <w:trHeight w:val="18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41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ІI. Контроль за качеством учебного процесса</w:t>
            </w:r>
          </w:p>
        </w:tc>
      </w:tr>
      <w:tr w:rsidR="0092274B" w:rsidRPr="00353D5D" w14:paraId="52281B0F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C0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4C1A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 учащихся 1-х классов в рамках обновления содержания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687E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Наблюдение за адаптационным периодом, психолого-педагогическое сопровождение. Степень психологического комфорта (дискомфорта)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8670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Учащиеся 1-х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DF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Предварительный/классно-обобщаю-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5A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Анкетирование.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Социаль-ный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опрос.</w:t>
            </w:r>
          </w:p>
          <w:p w14:paraId="50796E7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D8EB66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11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10–15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E043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F2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22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95A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120DD2D0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DC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3C2A8" w14:textId="1080BD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Адаптация учащихся 5-х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FA84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качества организации УВП для адаптации учащихся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7B8B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Учащиеся </w:t>
            </w:r>
          </w:p>
          <w:p w14:paraId="4616D16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5-х, 10-х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C5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Предварительный/</w:t>
            </w:r>
          </w:p>
          <w:p w14:paraId="70237BF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классно-обобщающий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7E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Анкетирование.</w:t>
            </w:r>
          </w:p>
          <w:p w14:paraId="4373997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Социаль-ный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опрос.</w:t>
            </w:r>
          </w:p>
          <w:p w14:paraId="44D42B1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A85498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5E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17–22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B811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директора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E0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23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A3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12E96749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67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EBF2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СОР, СОЧ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8322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Оценка выполнения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 к СОР, СОЧ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8ED1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Учебный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 качество ведения школьной документации –СОР, СОЧ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CE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Итоговый/</w:t>
            </w:r>
          </w:p>
          <w:p w14:paraId="170B1EF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персональ-ный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21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3B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17–23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CA08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Заместител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 директора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директора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F1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Совеща-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6B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Модера-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33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92274B" w:rsidRPr="00353D5D" w14:paraId="01DEB333" w14:textId="77777777" w:rsidTr="00E3543D">
        <w:trPr>
          <w:trHeight w:val="117"/>
        </w:trPr>
        <w:tc>
          <w:tcPr>
            <w:tcW w:w="13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A2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6B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74B" w:rsidRPr="00353D5D" w14:paraId="3A00B797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16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E76E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Психолого-педагогическое сопровождение учащихся с низкой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мотивацией  обучения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4352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Выявление причин не освоения программы;</w:t>
            </w:r>
          </w:p>
          <w:p w14:paraId="44F85D6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 учащихся с низкой мотивацией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42DC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Уч-ся с низкой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мотивацией  обучения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03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Предварительный/</w:t>
            </w:r>
          </w:p>
          <w:p w14:paraId="12D16A9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14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Анкетирование;</w:t>
            </w:r>
          </w:p>
          <w:p w14:paraId="11F4850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C9F3EC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и анализ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96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17-22</w:t>
            </w:r>
          </w:p>
          <w:p w14:paraId="6000F19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15FB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916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72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05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53255E1D" w14:textId="77777777" w:rsidTr="00E3543D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3D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V .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92274B" w:rsidRPr="00353D5D" w14:paraId="482F51D8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DA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387D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Адаптация молодых и вновь прибывших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E493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Наблюдение за адаптационным периодом, методическая поддержка.</w:t>
            </w:r>
          </w:p>
          <w:p w14:paraId="24FAEF11" w14:textId="348AA73A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Степень психолог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комфорта молодых и вновь прибывших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218D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Молодые педагоги и вновь прибывшие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79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Предварительный/персональный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1E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Анкетирование.</w:t>
            </w:r>
          </w:p>
          <w:p w14:paraId="2A9D11B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6BC8DA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и анализ уроков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ED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10–14 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BD76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EB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8A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3A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39C430A7" w14:textId="77777777" w:rsidTr="00E3543D">
        <w:trPr>
          <w:trHeight w:val="11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7D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V. Контроль за качеством воспитательного процесса, проведением мероприятий</w:t>
            </w:r>
          </w:p>
        </w:tc>
      </w:tr>
      <w:tr w:rsidR="0092274B" w:rsidRPr="00353D5D" w14:paraId="34C2FE42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69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9C9A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Соблюдение учащимися Устава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99EC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Анализ посещаемости, внешнего вида, воспитанности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CF7F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Внешний вид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12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7B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Наблюде-ние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F8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3–9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62EA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02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7B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9E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1D103C55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D9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68102" w14:textId="2D03EDB9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работы с классом по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предупреждению 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 xml:space="preserve"> ДТП</w:t>
            </w:r>
            <w:proofErr w:type="gramEnd"/>
            <w:r w:rsidR="002D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FFF7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Забота о сохранности здоровья и жизни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78A7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Планы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6B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A4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9C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17–21 октября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35E6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8E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08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BB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3E688D22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7A8A2CF0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F260274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289A3A5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0BB40DD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20770B3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3F47FD9C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D4DD1DC" w14:textId="327B4D0F" w:rsidR="0092274B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lastRenderedPageBreak/>
        <w:t>Ноябрь</w:t>
      </w:r>
    </w:p>
    <w:p w14:paraId="7D68CE2E" w14:textId="77777777" w:rsidR="002D2CCB" w:rsidRPr="00353D5D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tbl>
      <w:tblPr>
        <w:tblW w:w="1445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4BE78834" w14:textId="77777777" w:rsidTr="00E3543D">
        <w:trPr>
          <w:trHeight w:val="29"/>
        </w:trPr>
        <w:tc>
          <w:tcPr>
            <w:tcW w:w="567" w:type="dxa"/>
          </w:tcPr>
          <w:p w14:paraId="3D78B0C0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88B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F16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B77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5" w:type="dxa"/>
          </w:tcPr>
          <w:p w14:paraId="0F0B2EE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контроля/форма</w:t>
            </w:r>
          </w:p>
        </w:tc>
        <w:tc>
          <w:tcPr>
            <w:tcW w:w="1276" w:type="dxa"/>
          </w:tcPr>
          <w:p w14:paraId="3B12E40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</w:t>
            </w:r>
          </w:p>
        </w:tc>
        <w:tc>
          <w:tcPr>
            <w:tcW w:w="1134" w:type="dxa"/>
          </w:tcPr>
          <w:p w14:paraId="5EC2BC6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AFC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134" w:type="dxa"/>
          </w:tcPr>
          <w:p w14:paraId="1ADE68D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Место рассмотрения </w:t>
            </w:r>
          </w:p>
        </w:tc>
        <w:tc>
          <w:tcPr>
            <w:tcW w:w="1134" w:type="dxa"/>
          </w:tcPr>
          <w:p w14:paraId="6169E4F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</w:tcPr>
          <w:p w14:paraId="36829DA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92274B" w:rsidRPr="00353D5D" w14:paraId="0FA2E89A" w14:textId="77777777" w:rsidTr="00E3543D">
        <w:trPr>
          <w:trHeight w:val="29"/>
        </w:trPr>
        <w:tc>
          <w:tcPr>
            <w:tcW w:w="13467" w:type="dxa"/>
            <w:gridSpan w:val="10"/>
          </w:tcPr>
          <w:p w14:paraId="0C611FF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ведением школьной документации согласно требованиям</w:t>
            </w:r>
          </w:p>
        </w:tc>
        <w:tc>
          <w:tcPr>
            <w:tcW w:w="992" w:type="dxa"/>
          </w:tcPr>
          <w:p w14:paraId="0514F25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74B" w:rsidRPr="00353D5D" w14:paraId="5BE8FBBD" w14:textId="77777777" w:rsidTr="00E3543D">
        <w:trPr>
          <w:trHeight w:val="29"/>
        </w:trPr>
        <w:tc>
          <w:tcPr>
            <w:tcW w:w="567" w:type="dxa"/>
          </w:tcPr>
          <w:p w14:paraId="77C2175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7263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Күнделік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13D1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Проследить своевременность и качество заполнения журналов, выставления отметок.</w:t>
            </w:r>
          </w:p>
          <w:p w14:paraId="6CA11E4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Посещаемость занятий, учет посещаемости занятий.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366D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Электронный журнал</w:t>
            </w:r>
          </w:p>
          <w:p w14:paraId="0F5DAA1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53EA3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94BEA2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14:paraId="40620B1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21–25 ноября 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165E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1134" w:type="dxa"/>
          </w:tcPr>
          <w:p w14:paraId="29BF06E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</w:tcPr>
          <w:p w14:paraId="2078269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</w:tcPr>
          <w:p w14:paraId="3C6DD09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Декабрь  </w:t>
            </w:r>
          </w:p>
        </w:tc>
      </w:tr>
      <w:tr w:rsidR="0092274B" w:rsidRPr="00353D5D" w14:paraId="069106E6" w14:textId="77777777" w:rsidTr="00E3543D">
        <w:trPr>
          <w:trHeight w:val="29"/>
        </w:trPr>
        <w:tc>
          <w:tcPr>
            <w:tcW w:w="14459" w:type="dxa"/>
            <w:gridSpan w:val="11"/>
          </w:tcPr>
          <w:p w14:paraId="140E604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IІ. Учебно-исследовательская деятельность</w:t>
            </w:r>
          </w:p>
        </w:tc>
      </w:tr>
      <w:tr w:rsidR="0092274B" w:rsidRPr="00353D5D" w14:paraId="1F008D48" w14:textId="77777777" w:rsidTr="00E3543D">
        <w:trPr>
          <w:trHeight w:val="29"/>
        </w:trPr>
        <w:tc>
          <w:tcPr>
            <w:tcW w:w="567" w:type="dxa"/>
          </w:tcPr>
          <w:p w14:paraId="04C25D6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5121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Эффективность деятельности фокус-групп по исследованию урока LS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359D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Оценивание эффективности деятельности фокус-групп по исследованию урока LS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9648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Фокус-группы LS</w:t>
            </w:r>
          </w:p>
        </w:tc>
        <w:tc>
          <w:tcPr>
            <w:tcW w:w="1275" w:type="dxa"/>
          </w:tcPr>
          <w:p w14:paraId="1A4201A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</w:tcPr>
          <w:p w14:paraId="714569F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, анализ, беседа </w:t>
            </w:r>
          </w:p>
        </w:tc>
        <w:tc>
          <w:tcPr>
            <w:tcW w:w="1134" w:type="dxa"/>
          </w:tcPr>
          <w:p w14:paraId="0EFFC2F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1–4 ноября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820A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Зам. по УВР</w:t>
            </w:r>
          </w:p>
        </w:tc>
        <w:tc>
          <w:tcPr>
            <w:tcW w:w="1134" w:type="dxa"/>
          </w:tcPr>
          <w:p w14:paraId="583A729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Научно-методический совет </w:t>
            </w:r>
          </w:p>
        </w:tc>
        <w:tc>
          <w:tcPr>
            <w:tcW w:w="1134" w:type="dxa"/>
            <w:vAlign w:val="center"/>
          </w:tcPr>
          <w:p w14:paraId="554B4B0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Команд-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планиро-вание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урока</w:t>
            </w:r>
          </w:p>
        </w:tc>
        <w:tc>
          <w:tcPr>
            <w:tcW w:w="992" w:type="dxa"/>
          </w:tcPr>
          <w:p w14:paraId="448AE1A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</w:tr>
      <w:tr w:rsidR="0092274B" w:rsidRPr="00353D5D" w14:paraId="61F9D411" w14:textId="77777777" w:rsidTr="00E3543D">
        <w:trPr>
          <w:trHeight w:val="29"/>
        </w:trPr>
        <w:tc>
          <w:tcPr>
            <w:tcW w:w="14459" w:type="dxa"/>
            <w:gridSpan w:val="11"/>
          </w:tcPr>
          <w:p w14:paraId="7338B80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ІІІ. Контроль за укреплением материально-технической базы</w:t>
            </w:r>
          </w:p>
        </w:tc>
      </w:tr>
      <w:tr w:rsidR="0092274B" w:rsidRPr="00353D5D" w14:paraId="117424B7" w14:textId="77777777" w:rsidTr="00E3543D">
        <w:trPr>
          <w:trHeight w:val="29"/>
        </w:trPr>
        <w:tc>
          <w:tcPr>
            <w:tcW w:w="567" w:type="dxa"/>
          </w:tcPr>
          <w:p w14:paraId="4849681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A307D" w14:textId="364D6039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горячего питания и организация работы 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>буфета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2FCD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Определение состояния организации горячего питания в школе на начало учебного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B486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предоставле-ния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услуг/</w:t>
            </w:r>
          </w:p>
          <w:p w14:paraId="2415985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работники столовой</w:t>
            </w:r>
          </w:p>
        </w:tc>
        <w:tc>
          <w:tcPr>
            <w:tcW w:w="1275" w:type="dxa"/>
          </w:tcPr>
          <w:p w14:paraId="6B833F2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</w:tcPr>
          <w:p w14:paraId="251A1E9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, соцопрос</w:t>
            </w:r>
          </w:p>
        </w:tc>
        <w:tc>
          <w:tcPr>
            <w:tcW w:w="1134" w:type="dxa"/>
          </w:tcPr>
          <w:p w14:paraId="76158BC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14–18 ноября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15A1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134" w:type="dxa"/>
          </w:tcPr>
          <w:p w14:paraId="50091E4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</w:tcPr>
          <w:p w14:paraId="08DC984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992" w:type="dxa"/>
          </w:tcPr>
          <w:p w14:paraId="11CA1AD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</w:tr>
    </w:tbl>
    <w:p w14:paraId="2FB130F6" w14:textId="38BAB764" w:rsidR="0092274B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E1A5AC1" w14:textId="04189FBE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3FB4F8CA" w14:textId="1CB94323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0A5162D2" w14:textId="6F48C23E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550A7F4" w14:textId="124816FB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72A65EC4" w14:textId="47D91640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E376126" w14:textId="5D96EF15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025ED146" w14:textId="0A8F195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ECBC6D8" w14:textId="5A982BB1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1AD11116" w14:textId="61894AD0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B07F4E3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3CB50322" w14:textId="07460872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4BEAFC5" w14:textId="4269CE71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70218F87" w14:textId="528C1D03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3BB014D9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t>Декабрь</w:t>
      </w:r>
    </w:p>
    <w:tbl>
      <w:tblPr>
        <w:tblW w:w="1445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06E0A316" w14:textId="77777777" w:rsidTr="00E3543D">
        <w:trPr>
          <w:trHeight w:val="29"/>
        </w:trPr>
        <w:tc>
          <w:tcPr>
            <w:tcW w:w="567" w:type="dxa"/>
          </w:tcPr>
          <w:p w14:paraId="6D1CAD9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1F4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A5F5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8690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5" w:type="dxa"/>
          </w:tcPr>
          <w:p w14:paraId="4D63336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контроля/форма</w:t>
            </w:r>
          </w:p>
        </w:tc>
        <w:tc>
          <w:tcPr>
            <w:tcW w:w="1276" w:type="dxa"/>
          </w:tcPr>
          <w:p w14:paraId="71B6EDB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</w:t>
            </w:r>
          </w:p>
        </w:tc>
        <w:tc>
          <w:tcPr>
            <w:tcW w:w="1134" w:type="dxa"/>
          </w:tcPr>
          <w:p w14:paraId="11CBAC9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5F4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134" w:type="dxa"/>
          </w:tcPr>
          <w:p w14:paraId="75B9A7C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Место рассмотрения </w:t>
            </w:r>
          </w:p>
        </w:tc>
        <w:tc>
          <w:tcPr>
            <w:tcW w:w="1134" w:type="dxa"/>
          </w:tcPr>
          <w:p w14:paraId="6E6717F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</w:tcPr>
          <w:p w14:paraId="0410783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92274B" w:rsidRPr="00353D5D" w14:paraId="1355784F" w14:textId="77777777" w:rsidTr="00E3543D">
        <w:trPr>
          <w:trHeight w:val="29"/>
        </w:trPr>
        <w:tc>
          <w:tcPr>
            <w:tcW w:w="13467" w:type="dxa"/>
            <w:gridSpan w:val="10"/>
          </w:tcPr>
          <w:p w14:paraId="72DD32F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ведением школьной документации согласно требованиям</w:t>
            </w:r>
          </w:p>
        </w:tc>
        <w:tc>
          <w:tcPr>
            <w:tcW w:w="992" w:type="dxa"/>
          </w:tcPr>
          <w:p w14:paraId="2AF8515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74B" w:rsidRPr="00353D5D" w14:paraId="695CC6A1" w14:textId="77777777" w:rsidTr="00E3543D">
        <w:trPr>
          <w:trHeight w:val="29"/>
        </w:trPr>
        <w:tc>
          <w:tcPr>
            <w:tcW w:w="567" w:type="dxa"/>
          </w:tcPr>
          <w:p w14:paraId="50F5324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6EE3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Күнделік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D89B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Проследить своевременность и качество заполнения журналов, выставления отметок.</w:t>
            </w:r>
          </w:p>
          <w:p w14:paraId="79D86A1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A30C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Электронный журнал</w:t>
            </w:r>
          </w:p>
        </w:tc>
        <w:tc>
          <w:tcPr>
            <w:tcW w:w="1275" w:type="dxa"/>
          </w:tcPr>
          <w:p w14:paraId="4ADDD5B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B5C0FA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</w:tcPr>
          <w:p w14:paraId="55D1CC3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19–23 декабря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4438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1134" w:type="dxa"/>
          </w:tcPr>
          <w:p w14:paraId="0EF075C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</w:tcPr>
          <w:p w14:paraId="39E423C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</w:tcPr>
          <w:p w14:paraId="003E194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</w:tr>
      <w:tr w:rsidR="0092274B" w:rsidRPr="00353D5D" w14:paraId="6B866693" w14:textId="77777777" w:rsidTr="00E3543D">
        <w:trPr>
          <w:trHeight w:val="29"/>
        </w:trPr>
        <w:tc>
          <w:tcPr>
            <w:tcW w:w="14459" w:type="dxa"/>
            <w:gridSpan w:val="11"/>
          </w:tcPr>
          <w:p w14:paraId="273D08C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ІI. Контроль за уровнем мастерства и состоянием методической готовности учителя</w:t>
            </w:r>
          </w:p>
        </w:tc>
      </w:tr>
      <w:tr w:rsidR="0092274B" w:rsidRPr="00353D5D" w14:paraId="77FBFFB8" w14:textId="77777777" w:rsidTr="00E3543D">
        <w:trPr>
          <w:trHeight w:val="29"/>
        </w:trPr>
        <w:tc>
          <w:tcPr>
            <w:tcW w:w="567" w:type="dxa"/>
          </w:tcPr>
          <w:p w14:paraId="1E19FCA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E7832" w14:textId="20792D81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Состояние качества преподавания предметов ОГН (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>английский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, казахский, русский языки)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5F4B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Оценить качество преподавания предметов ОГН, выполнение ГОСО качество проведения уроков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A3FE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Учителя,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преподаю-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щие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предметы: (немецкий, казахский, русский языки)</w:t>
            </w:r>
          </w:p>
        </w:tc>
        <w:tc>
          <w:tcPr>
            <w:tcW w:w="1275" w:type="dxa"/>
          </w:tcPr>
          <w:p w14:paraId="2291C9D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4DF9505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spellEnd"/>
          </w:p>
        </w:tc>
        <w:tc>
          <w:tcPr>
            <w:tcW w:w="1276" w:type="dxa"/>
          </w:tcPr>
          <w:p w14:paraId="708BF08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Профессиональная компетентность и результаты деятельности</w:t>
            </w:r>
          </w:p>
        </w:tc>
        <w:tc>
          <w:tcPr>
            <w:tcW w:w="1134" w:type="dxa"/>
          </w:tcPr>
          <w:p w14:paraId="4397132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1–10 декабря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5B9B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</w:tcPr>
          <w:p w14:paraId="5D72B4C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</w:tcPr>
          <w:p w14:paraId="148E874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992" w:type="dxa"/>
          </w:tcPr>
          <w:p w14:paraId="3AE82C6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</w:tr>
      <w:tr w:rsidR="0092274B" w:rsidRPr="00353D5D" w14:paraId="0106CD50" w14:textId="77777777" w:rsidTr="00E3543D">
        <w:trPr>
          <w:trHeight w:val="29"/>
        </w:trPr>
        <w:tc>
          <w:tcPr>
            <w:tcW w:w="14459" w:type="dxa"/>
            <w:gridSpan w:val="11"/>
          </w:tcPr>
          <w:p w14:paraId="198E3EAA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ІІI. Контроль за качеством учебного процесса</w:t>
            </w:r>
          </w:p>
        </w:tc>
      </w:tr>
      <w:tr w:rsidR="0092274B" w:rsidRPr="00353D5D" w14:paraId="01B6ECBA" w14:textId="77777777" w:rsidTr="00E3543D">
        <w:trPr>
          <w:trHeight w:val="29"/>
        </w:trPr>
        <w:tc>
          <w:tcPr>
            <w:tcW w:w="567" w:type="dxa"/>
          </w:tcPr>
          <w:p w14:paraId="7CFF297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684E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СОР, СОЧ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6ADF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Оценка выполнения требований к СОР, СОЧ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C170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Учебный процесс качество ведения школьной документации –СОР, СОЧ</w:t>
            </w:r>
          </w:p>
        </w:tc>
        <w:tc>
          <w:tcPr>
            <w:tcW w:w="1275" w:type="dxa"/>
          </w:tcPr>
          <w:p w14:paraId="7A9D040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Итоговый/</w:t>
            </w:r>
          </w:p>
          <w:p w14:paraId="74B10E4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276" w:type="dxa"/>
          </w:tcPr>
          <w:p w14:paraId="477DDCC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</w:tcPr>
          <w:p w14:paraId="428B016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19–23 декабря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0A63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</w:tcPr>
          <w:p w14:paraId="1EB5DD8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</w:tcPr>
          <w:p w14:paraId="42016C4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Модера-ция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4BA4860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3F21DA17" w14:textId="77777777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0DE2B777" w14:textId="2B4A94D0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73BBC36" w14:textId="79B05CD9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7DE6ECFC" w14:textId="1F1E7F01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FFAFBCA" w14:textId="7777777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E134DDB" w14:textId="77777777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4F58D9E" w14:textId="77777777" w:rsidR="002D2CCB" w:rsidRDefault="002D2CC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1A44CCC" w14:textId="559EB794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lastRenderedPageBreak/>
        <w:t>Январь</w:t>
      </w:r>
    </w:p>
    <w:tbl>
      <w:tblPr>
        <w:tblW w:w="1445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1A1FC667" w14:textId="77777777" w:rsidTr="00E3543D">
        <w:trPr>
          <w:trHeight w:val="29"/>
        </w:trPr>
        <w:tc>
          <w:tcPr>
            <w:tcW w:w="567" w:type="dxa"/>
          </w:tcPr>
          <w:p w14:paraId="772314E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2795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393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проверки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2A9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  <w:tc>
          <w:tcPr>
            <w:tcW w:w="1275" w:type="dxa"/>
          </w:tcPr>
          <w:p w14:paraId="07C31E1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контроля/форма</w:t>
            </w:r>
          </w:p>
        </w:tc>
        <w:tc>
          <w:tcPr>
            <w:tcW w:w="1276" w:type="dxa"/>
          </w:tcPr>
          <w:p w14:paraId="6366A24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</w:t>
            </w:r>
          </w:p>
        </w:tc>
        <w:tc>
          <w:tcPr>
            <w:tcW w:w="1134" w:type="dxa"/>
          </w:tcPr>
          <w:p w14:paraId="736CB85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9AC9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134" w:type="dxa"/>
          </w:tcPr>
          <w:p w14:paraId="1B8DF5F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Место рассмотрения </w:t>
            </w:r>
          </w:p>
        </w:tc>
        <w:tc>
          <w:tcPr>
            <w:tcW w:w="1134" w:type="dxa"/>
          </w:tcPr>
          <w:p w14:paraId="3022D76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</w:tcPr>
          <w:p w14:paraId="43AE8B3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92274B" w:rsidRPr="00353D5D" w14:paraId="5451AA54" w14:textId="77777777" w:rsidTr="00E3543D">
        <w:trPr>
          <w:trHeight w:val="242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15D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</w:t>
            </w:r>
          </w:p>
        </w:tc>
      </w:tr>
      <w:tr w:rsidR="0092274B" w:rsidRPr="00353D5D" w14:paraId="0E9435D8" w14:textId="77777777" w:rsidTr="00E354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E7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3257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коллектива по выполнению приказа МОН РК № 472 (в части перечня документов, обязательных для ведения педагогами)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0C30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Реализация приказа МОН РК № 472 от 16.09.2021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604D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педагога- ССП, КСП, планы ВР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8C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01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B3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3–10 января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5039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E1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Заседа-ние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A9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Приказ/</w:t>
            </w:r>
          </w:p>
          <w:p w14:paraId="2EEFA13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71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74B" w:rsidRPr="00353D5D" w14:paraId="1560CAE6" w14:textId="77777777" w:rsidTr="00E3543D">
        <w:trPr>
          <w:trHeight w:val="10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EE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ІІ. Контроль за ведением школьной документации согласно требованиям</w:t>
            </w:r>
          </w:p>
        </w:tc>
      </w:tr>
      <w:tr w:rsidR="0092274B" w:rsidRPr="00353D5D" w14:paraId="7A658FD9" w14:textId="77777777" w:rsidTr="00E3543D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56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E0AC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Экспертиза КТП, программ вариативного компонента школьного РУП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FFF4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Оценивание качества КТП, программ вариативного компонента, соответствия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2482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Качество разработки КТП, программы вариативного компонента школьного РУП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A7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6D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. Экспертиза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E8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10–15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A082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НМР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3D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97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Приказ/экспертное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заключе-ние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8C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1B6BA18E" w14:textId="77777777" w:rsidTr="00E3543D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6F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6608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Кунедлик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101B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Своевременность заполнения журналов, выставления отметок.</w:t>
            </w:r>
          </w:p>
          <w:p w14:paraId="282C979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02CD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 электронные журналы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5D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тематичес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13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. Проверка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99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24–28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A62E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2C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27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аналити-ческая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FE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</w:tr>
      <w:tr w:rsidR="0092274B" w:rsidRPr="00353D5D" w14:paraId="2143AA3E" w14:textId="77777777" w:rsidTr="00E3543D">
        <w:trPr>
          <w:trHeight w:val="106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DA5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ІІІ. Контроль за уровнем мастерства и состоянием методической готовности учителя</w:t>
            </w:r>
          </w:p>
        </w:tc>
      </w:tr>
      <w:tr w:rsidR="0092274B" w:rsidRPr="00353D5D" w14:paraId="4A955599" w14:textId="77777777" w:rsidTr="00E3543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1F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B4E5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Состояние качества преподавания предметов ЕМЦ (математика, химия, физика)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80E0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Оценить качество преподавания предметов ЕМЦ выполнение ГОСО качество проведения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F20D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Учителя,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преподаю-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щие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 ЕМЦ: математика, физика,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E4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09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компетент-ность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и результаты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деятельно-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C4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24–29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57D6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B2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90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4F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</w:tr>
      <w:tr w:rsidR="0092274B" w:rsidRPr="00353D5D" w14:paraId="039DE6C5" w14:textId="77777777" w:rsidTr="00E3543D">
        <w:trPr>
          <w:trHeight w:val="214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C33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ІV. Контроль за укреплением материально-технической базы</w:t>
            </w:r>
          </w:p>
        </w:tc>
      </w:tr>
      <w:tr w:rsidR="0092274B" w:rsidRPr="00353D5D" w14:paraId="2153B608" w14:textId="77777777" w:rsidTr="00E3543D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8C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09B3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Состояние учебных кабинетов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05C4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кабинетов: оформление, выполнение санитарных норм и правил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1304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Обеспечен-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УВП необходимыми условиями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39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5F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документации. Осмотр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AF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3–8 января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C8EF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CA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49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06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237B0FFF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321813A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t>Февраль</w:t>
      </w:r>
    </w:p>
    <w:tbl>
      <w:tblPr>
        <w:tblW w:w="14459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733D9363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74D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B70F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B6F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5E1A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D7A5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CAB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301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B91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CC124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449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2043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92274B" w:rsidRPr="00353D5D" w14:paraId="31DF42DF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C302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ведением школьной документации согласно требованиям</w:t>
            </w:r>
          </w:p>
        </w:tc>
      </w:tr>
      <w:tr w:rsidR="0092274B" w:rsidRPr="00353D5D" w14:paraId="53F24C88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398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CEC0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Кунедлик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879C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Своевременность заполнения журналов, выставления отметок.</w:t>
            </w:r>
          </w:p>
          <w:p w14:paraId="5C35877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A997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 электронные журналы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EAE7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8009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AA5C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21–25 февраля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57FE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7BF5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550D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Приказ/</w:t>
            </w:r>
          </w:p>
          <w:p w14:paraId="016A295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аналитическая 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7FC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</w:tr>
      <w:tr w:rsidR="0092274B" w:rsidRPr="00353D5D" w14:paraId="67101D5B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E9E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ІІ. Учебно-исследовательская деятельность</w:t>
            </w:r>
          </w:p>
        </w:tc>
      </w:tr>
      <w:tr w:rsidR="0092274B" w:rsidRPr="00353D5D" w14:paraId="25653075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0F1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7AA5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 с одаренными детьми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DDD1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состояния работы с одаренными детьми в школе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771E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Научно-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исследовате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льская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учащихся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8DC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387FC8A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A61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Соцопрос, наблюдение, изучение документации,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бимаркинг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FFBB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2–6 февраля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B35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B16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B1B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Приказ/</w:t>
            </w:r>
          </w:p>
          <w:p w14:paraId="0278FE1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план работы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AA2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92274B" w:rsidRPr="00353D5D" w14:paraId="540EBFA1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B43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ІІІ. Контроль за качеством воспитательного процесса, проведением мероприятий</w:t>
            </w:r>
          </w:p>
        </w:tc>
      </w:tr>
      <w:tr w:rsidR="0092274B" w:rsidRPr="00353D5D" w14:paraId="79AD2970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A63E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825C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Роль мероприятий, направленных на формирование здорового образа жизни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F3E3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Анализ работы по использованию здоровье сберегающей педагоги в воспитательном процессе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401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Воспитательный процесс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154B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6E4D0B8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комплексно-обобщающий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0730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Соцопрос, наблюдение, изучение документации,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бимаркинг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329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8–13 февраля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345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7A6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Педсовет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D370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Приказ/</w:t>
            </w:r>
          </w:p>
          <w:p w14:paraId="215517C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E206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</w:tc>
      </w:tr>
      <w:tr w:rsidR="0092274B" w:rsidRPr="00353D5D" w14:paraId="56B183BF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5581" w14:textId="77777777" w:rsidR="002D2CCB" w:rsidRDefault="002D2CC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BA5BA" w14:textId="1B46D2F9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ІV. Контроль за укреплением материально-технической базы</w:t>
            </w:r>
          </w:p>
        </w:tc>
      </w:tr>
      <w:tr w:rsidR="0092274B" w:rsidRPr="00353D5D" w14:paraId="171F26FF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8128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C85BC" w14:textId="1415FF01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горячего питания и организация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работы 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 xml:space="preserve"> буфета</w:t>
            </w:r>
            <w:proofErr w:type="gram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3675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Определение состояния организации горячего питания в школе на начало учебного года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F8F88" w14:textId="1CDFA443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предоставления услуг/ Работники 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>буфет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2069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7D845CF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8F2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Наблюдение, соцопрос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9F9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14–18 февраля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A5EF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8C7D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6AAB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F154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27C9F3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0E7B236E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lastRenderedPageBreak/>
        <w:t>Март</w:t>
      </w:r>
    </w:p>
    <w:tbl>
      <w:tblPr>
        <w:tblW w:w="14459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5"/>
        <w:gridCol w:w="1313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2F940E12" w14:textId="77777777" w:rsidTr="00E3543D">
        <w:trPr>
          <w:trHeight w:val="58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F6A0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0C6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833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EE79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37D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5FE7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AA8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8BF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1532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E00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B381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</w:tc>
      </w:tr>
      <w:tr w:rsidR="0092274B" w:rsidRPr="00353D5D" w14:paraId="56EDD9A3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8D1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ведением школьной документации согласно требованиям</w:t>
            </w:r>
          </w:p>
        </w:tc>
      </w:tr>
      <w:tr w:rsidR="0092274B" w:rsidRPr="00353D5D" w14:paraId="477010E4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2F1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235E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Кунделик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AFA1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Своевременность заполнения журналов, выставления отметок.</w:t>
            </w:r>
          </w:p>
          <w:p w14:paraId="46294B6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Посещаемость занятий, учет посещаемости занятий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D87D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 документация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1983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5488CCD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  <w:p w14:paraId="1F275F0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539E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A384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15–19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662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439F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065C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Индивидуа-льные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собеседования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CCA0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</w:tr>
      <w:tr w:rsidR="0092274B" w:rsidRPr="00353D5D" w14:paraId="37CD9F3C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CF33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92274B" w:rsidRPr="00353D5D" w14:paraId="21C116CF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941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91C2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Контроль за уровнем подготовленности учащихся 4, 9 класса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9515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Оценить качество преподавания предметов в 4, 9 классах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574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процесс,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продуктив-ность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работы учителя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8B16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 классно-обобщающий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AE8D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Анкетирова-ние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652E52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социальный опрос;</w:t>
            </w:r>
          </w:p>
          <w:p w14:paraId="252D143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наблюдение;</w:t>
            </w:r>
          </w:p>
          <w:p w14:paraId="4D6CFA5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и анализ уроков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A13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1–11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18B0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E7EE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7401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Аналитическая 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2292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</w:tr>
      <w:tr w:rsidR="0092274B" w:rsidRPr="00353D5D" w14:paraId="6F30DC84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B6A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ІІI Контроль за работой по восполнению пробелов в знаниях и за работой со слабоуспевающими</w:t>
            </w:r>
          </w:p>
        </w:tc>
      </w:tr>
      <w:tr w:rsidR="0092274B" w:rsidRPr="00353D5D" w14:paraId="1B2B463D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B3B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2F50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СОР, СОЧ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FECC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Оценка выполнения требований к СОР, СОЧ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C890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Учебный процесс, качество ведения школьной документации – СОР, СОЧ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2BF5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 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363F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EE22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15–20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5FF4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01BB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272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Карта СОР-СОЧ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EDDA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</w:tr>
      <w:tr w:rsidR="0092274B" w:rsidRPr="00353D5D" w14:paraId="31C5EE77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4675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IV Учебно-исследовательская деятельность</w:t>
            </w:r>
          </w:p>
        </w:tc>
      </w:tr>
      <w:tr w:rsidR="0092274B" w:rsidRPr="00353D5D" w14:paraId="068DD56B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1DA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0620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Эффективность деятельности фокус-групп по исследованию урока LS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CFED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Оценивание эффективности деятельности фокус-групп по исследованию урока LS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900E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Фокус-группы LS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386D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65B99EE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2F7B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Самооценка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5E67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28–31 марта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866C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B0B6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Научно-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методичес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-кий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совет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1299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6328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74B" w:rsidRPr="00353D5D" w14:paraId="7D5AC4A8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11F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ІV. Контроль за укреплением материально-технической базы</w:t>
            </w:r>
          </w:p>
        </w:tc>
      </w:tr>
      <w:tr w:rsidR="0092274B" w:rsidRPr="00353D5D" w14:paraId="3DD65017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76D6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BB79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Контроль над работой школьной библиотеки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F132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книжного фонда; работа над привлечением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читателей; оснащение учебниками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2C8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Обеспеченность УВП необходимы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 условиями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6EB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Текущий/ комплексно-обобщающи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17A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Соцопрос, 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</w:t>
            </w:r>
            <w:proofErr w:type="spellEnd"/>
            <w:proofErr w:type="gram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8CE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1–11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293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F7AB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FCB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003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52C1EEA5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63D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92274B" w:rsidRPr="00353D5D" w14:paraId="66B2D0C5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0AF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B0D4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Ученическое самоуправление в современной школе</w:t>
            </w:r>
          </w:p>
        </w:tc>
        <w:tc>
          <w:tcPr>
            <w:tcW w:w="25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814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Результативность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деятельности  ученического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6F7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самоуправле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8630CA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9B22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Текущий/</w:t>
            </w:r>
          </w:p>
          <w:p w14:paraId="62640DD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714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Беседа. Проверка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D87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1–10 марта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FD42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C47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037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C35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7500128B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1ED45DCD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t>Апрель</w:t>
      </w:r>
    </w:p>
    <w:tbl>
      <w:tblPr>
        <w:tblW w:w="14459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569B6E75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4C53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F79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948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DB9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2C93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F8C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D42A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425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2A2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ABA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256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</w:tc>
      </w:tr>
      <w:tr w:rsidR="0092274B" w:rsidRPr="00353D5D" w14:paraId="4D924FBD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0236" w14:textId="77777777" w:rsidR="002112FC" w:rsidRDefault="002112FC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9709F" w14:textId="0A9A579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I. Контроль за качеством учебного процесса</w:t>
            </w:r>
          </w:p>
        </w:tc>
      </w:tr>
      <w:tr w:rsidR="0092274B" w:rsidRPr="00353D5D" w14:paraId="04211F7E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E68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370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Определение соответствия дозировки домашнего задания учащихся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16A1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017C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процесс, домашнее задание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E6D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Итоговый/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08CC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Посещение  занятий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, проверка 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собеседова-ние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F9B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5–10 апреля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E7D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376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E2C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Рекоменда-ции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по дозировке домашнего задания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D7F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 плану ВШК</w:t>
            </w:r>
          </w:p>
        </w:tc>
      </w:tr>
      <w:tr w:rsidR="0092274B" w:rsidRPr="00353D5D" w14:paraId="76FC9327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740F" w14:textId="77777777" w:rsidR="002112FC" w:rsidRDefault="002112FC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C1CDB0" w14:textId="66A4C0F5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ІІ. Учебно-исследовательская деятельность</w:t>
            </w:r>
          </w:p>
        </w:tc>
      </w:tr>
      <w:tr w:rsidR="0092274B" w:rsidRPr="00353D5D" w14:paraId="560643F9" w14:textId="77777777" w:rsidTr="00E3543D">
        <w:trPr>
          <w:trHeight w:val="676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448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0484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Реализация инновационных проектов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FBE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продуктивности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внедрения  инновационных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4E7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Инновацион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-ная деятельность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750B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Текущий/ </w:t>
            </w:r>
            <w:proofErr w:type="spellStart"/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6C8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Комбинированная проверка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332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19–24 апрель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4CE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НМР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B73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Научно-методический совет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ECAD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Карта инноваций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733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74B" w:rsidRPr="00353D5D" w14:paraId="15F1F228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E713" w14:textId="77777777" w:rsidR="002112FC" w:rsidRDefault="002112FC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6A815F" w14:textId="55F0435B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ІІІ. Контроль за ведением школьной документации согласно требованиям</w:t>
            </w:r>
          </w:p>
        </w:tc>
      </w:tr>
      <w:tr w:rsidR="0092274B" w:rsidRPr="00353D5D" w14:paraId="422838C5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3976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5724A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журналов. Выполнение учебных программ.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Кунедлик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E493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Своевременность заполнения журналов, выставления отметок.</w:t>
            </w:r>
          </w:p>
          <w:p w14:paraId="01FA9B2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Посещаемость занятий, учет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посещаемости  занятий</w:t>
            </w:r>
            <w:proofErr w:type="gram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92B7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F39C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Итоговый/персональный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8096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CC27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16–24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CAB6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8E21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Индивидуа-льные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собеседования.</w:t>
            </w:r>
          </w:p>
          <w:p w14:paraId="7D366B70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94C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CA87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1C16BF5A" w14:textId="3D31CF1F" w:rsidR="0092274B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3AE39E9F" w14:textId="494902BE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10FB09B8" w14:textId="09B09164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5C66FFC" w14:textId="77777777" w:rsidR="002112FC" w:rsidRPr="00353D5D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FB794BF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lastRenderedPageBreak/>
        <w:t>Май</w:t>
      </w:r>
    </w:p>
    <w:tbl>
      <w:tblPr>
        <w:tblW w:w="14459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1134"/>
        <w:gridCol w:w="992"/>
      </w:tblGrid>
      <w:tr w:rsidR="0092274B" w:rsidRPr="00353D5D" w14:paraId="432613D3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22DF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462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0FB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D45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01C5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EACA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038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выполне-ния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0C97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EAE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0596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371D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Вторич-ный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</w:tc>
      </w:tr>
      <w:tr w:rsidR="0092274B" w:rsidRPr="00353D5D" w14:paraId="15230089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59A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ведением школьной документации согласно требованиям</w:t>
            </w:r>
          </w:p>
        </w:tc>
      </w:tr>
      <w:tr w:rsidR="0092274B" w:rsidRPr="00353D5D" w14:paraId="598C18CF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8495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2193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журналов. Выполнение учебных программ. Работа в системе «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Кунедлик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F57E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Своевременность заполнения журналов, выставления отметок.</w:t>
            </w:r>
          </w:p>
          <w:p w14:paraId="5FAD41B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Посещаемость занятий, учет посещаемости занятий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E034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0D525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Итоговый/</w:t>
            </w:r>
          </w:p>
          <w:p w14:paraId="474DCD2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</w:p>
          <w:p w14:paraId="0EC4FDE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E715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документации, проверка журналов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F2DA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16–24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78D6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9712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Индивидуа-льные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собеседования.</w:t>
            </w:r>
          </w:p>
          <w:p w14:paraId="7265D35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A382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81D6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231C9D4E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09FBA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ІI. Контроль за качеством учебного процесса</w:t>
            </w:r>
          </w:p>
        </w:tc>
      </w:tr>
      <w:tr w:rsidR="0092274B" w:rsidRPr="00353D5D" w14:paraId="59D147EC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B813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8160E" w14:textId="52157DC5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Анализ системы работы учителей по подготовке к итоговой аттестации (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D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30E7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Оценить эффективность системы мер педагога, направленных на мотивацию учащихся к итоговой аттестации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E12D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процесс. Продуктивность работы учителя по </w:t>
            </w: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  <w:t>подготовке к итоговой аттестации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4A8E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Итоговый/классно-обобщающий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F881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Анкетирова-ние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935D29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социальный опрос;</w:t>
            </w:r>
          </w:p>
          <w:p w14:paraId="60DC058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наблюдение;</w:t>
            </w:r>
          </w:p>
          <w:p w14:paraId="73CDDC3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и анализ уроков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7378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2–11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EDF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14:paraId="1A38237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4E33E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EB40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Swot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CC5E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274B" w:rsidRPr="00353D5D" w14:paraId="23085906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0FF20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ІІI. Контроль за работой по восполнению пробелов в знаниях и за работой со слабоуспевающими</w:t>
            </w:r>
          </w:p>
        </w:tc>
      </w:tr>
      <w:tr w:rsidR="0092274B" w:rsidRPr="00353D5D" w14:paraId="4E5CE5EA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C125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7B72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Проверка СОР, СОЧ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9DAB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Оценка выполнения требований к СОР, СОЧ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9456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Учебный процесс качество ведения школьной документации – СОР, СОЧ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8317F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Итоговый/персональный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FAE0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документа-</w:t>
            </w: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3202C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17–24 мая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209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E3D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DCF02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Модерация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B24A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150A7CA8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5CED1447" w14:textId="38C2FB67" w:rsidR="0092274B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B3364A1" w14:textId="6DA82F88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8345357" w14:textId="3A6E0FD7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B627FC7" w14:textId="7CCCB282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3E90E6D" w14:textId="2EDB4656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D2629CF" w14:textId="2C1EB880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3198D939" w14:textId="4FD22790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4C44A092" w14:textId="7FD0D208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09168AAD" w14:textId="40D2B570" w:rsidR="002112FC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6E875211" w14:textId="77777777" w:rsidR="002112FC" w:rsidRPr="00353D5D" w:rsidRDefault="002112FC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0E2FD292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  <w:r w:rsidRPr="00353D5D">
        <w:rPr>
          <w:rFonts w:ascii="Times New Roman" w:hAnsi="Times New Roman" w:cs="Times New Roman"/>
          <w:sz w:val="22"/>
          <w:szCs w:val="22"/>
        </w:rPr>
        <w:lastRenderedPageBreak/>
        <w:t>Июнь</w:t>
      </w:r>
    </w:p>
    <w:tbl>
      <w:tblPr>
        <w:tblW w:w="14459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276"/>
        <w:gridCol w:w="1275"/>
        <w:gridCol w:w="1276"/>
        <w:gridCol w:w="1134"/>
        <w:gridCol w:w="1134"/>
        <w:gridCol w:w="1134"/>
        <w:gridCol w:w="992"/>
        <w:gridCol w:w="1134"/>
      </w:tblGrid>
      <w:tr w:rsidR="0092274B" w:rsidRPr="00353D5D" w14:paraId="38FE6304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D84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FAA5C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7619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B35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40D6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33F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2B651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199F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9439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0FAB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FF7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Вторич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D296B18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</w:tc>
      </w:tr>
      <w:tr w:rsidR="0092274B" w:rsidRPr="00353D5D" w14:paraId="5A8089AD" w14:textId="77777777" w:rsidTr="00E3543D">
        <w:trPr>
          <w:trHeight w:val="30"/>
        </w:trPr>
        <w:tc>
          <w:tcPr>
            <w:tcW w:w="1445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6E7E" w14:textId="77777777" w:rsidR="0092274B" w:rsidRPr="00353D5D" w:rsidRDefault="0092274B" w:rsidP="00E3543D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І. Контроль за ведением школьной документации согласно требованиям</w:t>
            </w:r>
          </w:p>
        </w:tc>
      </w:tr>
      <w:tr w:rsidR="0092274B" w:rsidRPr="00353D5D" w14:paraId="00FF4794" w14:textId="77777777" w:rsidTr="00E3543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8AA4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9726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 за </w:t>
            </w:r>
            <w:proofErr w:type="gramStart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заполнением  школьной</w:t>
            </w:r>
            <w:proofErr w:type="gramEnd"/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документации: табелей успеваемости, документов строгой отчетности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5F9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Своевременное и правильное заполнение, оформление допуска учащихся к экзаменам и перевода в следующий класс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B133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Учебный процесс качество ведения школьной документации документов строгой отчетности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C6239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Итоговый/персональный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0DE41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B2A46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6–11 июня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194EB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B053D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4D76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7F643" w14:textId="77777777" w:rsidR="0092274B" w:rsidRPr="00353D5D" w:rsidRDefault="0092274B" w:rsidP="00E3543D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353D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</w:tr>
    </w:tbl>
    <w:p w14:paraId="5C69A712" w14:textId="77777777" w:rsidR="0092274B" w:rsidRPr="00353D5D" w:rsidRDefault="0092274B" w:rsidP="0092274B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C3B411E" w14:textId="77777777" w:rsidR="003A0A92" w:rsidRPr="00353D5D" w:rsidRDefault="003A0A92">
      <w:pPr>
        <w:rPr>
          <w:sz w:val="22"/>
          <w:szCs w:val="22"/>
        </w:rPr>
      </w:pPr>
    </w:p>
    <w:sectPr w:rsidR="003A0A92" w:rsidRPr="00353D5D" w:rsidSect="002112FC">
      <w:pgSz w:w="15026" w:h="11624" w:orient="landscape" w:code="9"/>
      <w:pgMar w:top="709" w:right="1474" w:bottom="56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650"/>
    <w:multiLevelType w:val="hybridMultilevel"/>
    <w:tmpl w:val="3B3019E4"/>
    <w:lvl w:ilvl="0" w:tplc="370C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97D"/>
    <w:multiLevelType w:val="hybridMultilevel"/>
    <w:tmpl w:val="F4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1790"/>
    <w:multiLevelType w:val="hybridMultilevel"/>
    <w:tmpl w:val="245C3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2526A8"/>
    <w:multiLevelType w:val="hybridMultilevel"/>
    <w:tmpl w:val="88187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17F5"/>
    <w:multiLevelType w:val="hybridMultilevel"/>
    <w:tmpl w:val="A3B87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76CF43A0"/>
    <w:multiLevelType w:val="hybridMultilevel"/>
    <w:tmpl w:val="00E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7" w15:restartNumberingAfterBreak="0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443575737">
    <w:abstractNumId w:val="9"/>
  </w:num>
  <w:num w:numId="2" w16cid:durableId="138427041">
    <w:abstractNumId w:val="6"/>
  </w:num>
  <w:num w:numId="3" w16cid:durableId="390928967">
    <w:abstractNumId w:val="17"/>
  </w:num>
  <w:num w:numId="4" w16cid:durableId="1704985939">
    <w:abstractNumId w:val="8"/>
  </w:num>
  <w:num w:numId="5" w16cid:durableId="1881428851">
    <w:abstractNumId w:val="10"/>
  </w:num>
  <w:num w:numId="6" w16cid:durableId="274943909">
    <w:abstractNumId w:val="12"/>
  </w:num>
  <w:num w:numId="7" w16cid:durableId="1523546890">
    <w:abstractNumId w:val="5"/>
  </w:num>
  <w:num w:numId="8" w16cid:durableId="1426682729">
    <w:abstractNumId w:val="14"/>
  </w:num>
  <w:num w:numId="9" w16cid:durableId="1200900215">
    <w:abstractNumId w:val="16"/>
  </w:num>
  <w:num w:numId="10" w16cid:durableId="1417626272">
    <w:abstractNumId w:val="1"/>
  </w:num>
  <w:num w:numId="11" w16cid:durableId="1706566353">
    <w:abstractNumId w:val="11"/>
  </w:num>
  <w:num w:numId="12" w16cid:durableId="1940680212">
    <w:abstractNumId w:val="0"/>
  </w:num>
  <w:num w:numId="13" w16cid:durableId="552810947">
    <w:abstractNumId w:val="3"/>
  </w:num>
  <w:num w:numId="14" w16cid:durableId="752312818">
    <w:abstractNumId w:val="7"/>
  </w:num>
  <w:num w:numId="15" w16cid:durableId="119539789">
    <w:abstractNumId w:val="15"/>
  </w:num>
  <w:num w:numId="16" w16cid:durableId="2035495417">
    <w:abstractNumId w:val="13"/>
  </w:num>
  <w:num w:numId="17" w16cid:durableId="1114204372">
    <w:abstractNumId w:val="4"/>
  </w:num>
  <w:num w:numId="18" w16cid:durableId="20148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74B"/>
    <w:rsid w:val="002112FC"/>
    <w:rsid w:val="002D2CCB"/>
    <w:rsid w:val="00353D5D"/>
    <w:rsid w:val="003A0A92"/>
    <w:rsid w:val="003B5AD2"/>
    <w:rsid w:val="0092274B"/>
    <w:rsid w:val="00E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3709"/>
  <w15:docId w15:val="{76D71769-F741-4C19-8D92-5AA4A19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92274B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92274B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92274B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92274B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92274B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">
    <w:name w:val="СРОУ_2_Заголовок"/>
    <w:basedOn w:val="a3"/>
    <w:uiPriority w:val="1"/>
    <w:rsid w:val="0092274B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92274B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92274B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92274B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92274B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92274B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92274B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92274B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92274B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92274B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92274B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92274B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92274B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92274B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92274B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92274B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92274B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92274B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92274B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92274B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92274B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92274B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92274B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92274B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92274B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92274B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92274B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92274B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92274B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92274B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92274B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92274B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92274B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">
    <w:name w:val="СРОУ_2.1_Промоанонс"/>
    <w:basedOn w:val="a3"/>
    <w:uiPriority w:val="1"/>
    <w:rsid w:val="0092274B"/>
    <w:pPr>
      <w:spacing w:before="120" w:after="240"/>
    </w:pPr>
    <w:rPr>
      <w:rFonts w:ascii="Arial" w:hAnsi="Arial" w:cs="Arial"/>
      <w:color w:val="984806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rsid w:val="0092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8">
    <w:name w:val="СРОУ_8.2_Таблица_шапка (СРОУ_8_Таблица)"/>
    <w:basedOn w:val="a3"/>
    <w:uiPriority w:val="7"/>
    <w:rsid w:val="0092274B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92274B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92274B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92274B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92274B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92274B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92274B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92274B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92274B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9227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227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7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92274B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92274B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92274B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92274B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92274B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92274B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92274B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92274B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92274B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92274B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92274B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92274B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92274B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92274B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92274B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92274B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92274B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92274B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92274B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92274B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92274B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qFormat/>
    <w:rsid w:val="0092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student</cp:lastModifiedBy>
  <cp:revision>4</cp:revision>
  <cp:lastPrinted>2022-09-26T06:14:00Z</cp:lastPrinted>
  <dcterms:created xsi:type="dcterms:W3CDTF">2022-07-30T20:54:00Z</dcterms:created>
  <dcterms:modified xsi:type="dcterms:W3CDTF">2022-09-26T06:14:00Z</dcterms:modified>
</cp:coreProperties>
</file>