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A44" w:rsidRPr="000F7A44" w:rsidRDefault="00F53700" w:rsidP="000F7A4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53700">
        <w:rPr>
          <w:rFonts w:ascii="Times New Roman" w:eastAsia="Times New Roman" w:hAnsi="Times New Roman" w:cs="Times New Roman"/>
          <w:b/>
          <w:bCs/>
          <w:sz w:val="28"/>
          <w:szCs w:val="28"/>
        </w:rPr>
        <w:t>КГУ «Общеобразовательная школа села Жалтырколь отдела образования по Аршалынскому району управления образования Акмолинкой области»</w:t>
      </w:r>
      <w:r w:rsidR="000F7A44" w:rsidRPr="000F7A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F7A44" w:rsidRPr="00F53700">
        <w:rPr>
          <w:rFonts w:ascii="Times New Roman" w:eastAsia="Times New Roman" w:hAnsi="Times New Roman" w:cs="Times New Roman"/>
          <w:b/>
          <w:bCs/>
          <w:sz w:val="28"/>
          <w:szCs w:val="28"/>
        </w:rPr>
        <w:t>Буранбаева Ж.Ж.</w:t>
      </w:r>
      <w:r w:rsidR="000F7A44" w:rsidRPr="000F7A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F7A44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 художественного труда</w:t>
      </w:r>
    </w:p>
    <w:p w:rsidR="00A43A83" w:rsidRPr="000F7A44" w:rsidRDefault="00A43A83" w:rsidP="00F5370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A44" w:rsidRDefault="000F7A44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A44" w:rsidRDefault="000F7A44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Pr="00A43A83" w:rsidRDefault="00A43A83" w:rsidP="00F5370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пособие для учителя художественного труда</w:t>
      </w:r>
    </w:p>
    <w:p w:rsidR="00A43A83" w:rsidRPr="00F53700" w:rsidRDefault="00A43A83" w:rsidP="00F5370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72"/>
          <w:szCs w:val="72"/>
        </w:rPr>
      </w:pPr>
      <w:r w:rsidRPr="00F53700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72"/>
          <w:szCs w:val="72"/>
        </w:rPr>
        <w:t>«Уроки труда в народных традициях»</w:t>
      </w: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0F7A44" w:rsidP="000F7A4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2025 год</w:t>
      </w: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Default="00A43A8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Pr="00A43A83" w:rsidRDefault="00A43A83" w:rsidP="00A43A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3A83">
        <w:rPr>
          <w:rFonts w:ascii="Times New Roman" w:eastAsia="Times New Roman" w:hAnsi="Times New Roman" w:cs="Times New Roman"/>
          <w:b/>
          <w:bCs/>
          <w:sz w:val="28"/>
          <w:szCs w:val="28"/>
        </w:rPr>
        <w:t>Аннотация</w:t>
      </w:r>
    </w:p>
    <w:p w:rsidR="00A43A83" w:rsidRPr="00A43A83" w:rsidRDefault="00A43A83" w:rsidP="00A43A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A43A83">
        <w:rPr>
          <w:rFonts w:ascii="Times New Roman" w:eastAsia="Times New Roman" w:hAnsi="Times New Roman" w:cs="Times New Roman"/>
          <w:sz w:val="28"/>
          <w:szCs w:val="28"/>
        </w:rPr>
        <w:t>Методическое пособие «Уроки труда в народных традициях» предназначено для учителей художественного труда и технологии, работающих с учащимися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среднего звена.</w:t>
      </w:r>
    </w:p>
    <w:p w:rsidR="00A43A83" w:rsidRPr="00A43A83" w:rsidRDefault="00A43A83" w:rsidP="00A43A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A43A83">
        <w:rPr>
          <w:rFonts w:ascii="Times New Roman" w:eastAsia="Times New Roman" w:hAnsi="Times New Roman" w:cs="Times New Roman"/>
          <w:sz w:val="28"/>
          <w:szCs w:val="28"/>
        </w:rPr>
        <w:t>В пособии рассматриваются основные направления традиционных ремёсел, такие как резьба по дереву, гончарное дело, роспись, ткачество, плетение и другие. Особое внимание уделяется педагогическим подходам, обеспечивающим вовлечение детей в творческий процесс, развитие их художественного вкуса и привитие уважения к культурному наследию.Пособие включает методические рекомендации, технику безопасности, практические задания для учащихся разного уровня сложности, а также способы организации и подведения итогов занятий. Его можно использовать как на уроках труда, так и во внеурочной деятельности.Пособие способствует развитию мелкой моторики, воображения, креативного мышления и самостоятельности у детей, а также формированию бережного отношения к традициям своего народа.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3A83">
        <w:rPr>
          <w:rFonts w:ascii="Times New Roman" w:eastAsia="Times New Roman" w:hAnsi="Times New Roman" w:cs="Times New Roman"/>
          <w:sz w:val="28"/>
          <w:szCs w:val="28"/>
        </w:rPr>
        <w:t>Рекомендовано для учителей, методистов и педагогов дополнительного образования.</w:t>
      </w:r>
    </w:p>
    <w:p w:rsidR="00A43A83" w:rsidRPr="00A43A83" w:rsidRDefault="00A43A83" w:rsidP="00A43A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A43A83" w:rsidRPr="00A43A83" w:rsidRDefault="00A43A83" w:rsidP="00A43A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A43A83" w:rsidRPr="00A43A83" w:rsidRDefault="00A43A83" w:rsidP="00A43A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A43A83" w:rsidRPr="00A43A83" w:rsidRDefault="00A43A83" w:rsidP="00A43A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A43A83" w:rsidRPr="00A43A83" w:rsidRDefault="00A43A83" w:rsidP="00A43A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3A83" w:rsidRPr="00A43A83" w:rsidRDefault="00A43A83" w:rsidP="00A43A8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13D3" w:rsidRDefault="006F13D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A44" w:rsidRDefault="000F7A44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0" w:rsidRDefault="00F5370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13D3" w:rsidRDefault="006F13D3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6930" w:rsidRPr="008D6930" w:rsidRDefault="008D693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8D6930" w:rsidRPr="008D6930" w:rsidRDefault="008D6930" w:rsidP="008D6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В современном образовании важное место занимает воспитание у школьников уважения к народной культуре, традициям и ремеслам. Уроки художественного труда, основанные на народных традициях, помогают развить творческое мышление, трудовые навыки и патриотическое сознание учащихся. В данном пособии представлены методические рекомендации по организации таких уроков.</w:t>
      </w:r>
    </w:p>
    <w:p w:rsidR="008D6930" w:rsidRPr="008D6930" w:rsidRDefault="008D693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</w:p>
    <w:p w:rsidR="008D6930" w:rsidRPr="008D6930" w:rsidRDefault="008D6930" w:rsidP="008D6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В условиях глобализации и утраты интереса к традиционным ремеслам важно возрождать народное искусство и передавать его подрастающему поколению. Трудовая деятельность в народных традициях способствует формированию уважения к культурному наследию, развитию мелкой моторики и художественного вкуса.</w:t>
      </w:r>
    </w:p>
    <w:p w:rsidR="008D6930" w:rsidRPr="008D6930" w:rsidRDefault="008D693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</w:p>
    <w:p w:rsidR="008D6930" w:rsidRPr="008D6930" w:rsidRDefault="008D6930" w:rsidP="008D6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Формирование у школьников знаний, умений и навыков, связанных с народными ремеслами, через практическую деятельность на уроках художественного труда.</w:t>
      </w:r>
    </w:p>
    <w:p w:rsidR="008D6930" w:rsidRPr="008D6930" w:rsidRDefault="008D693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</w:p>
    <w:p w:rsidR="008D6930" w:rsidRPr="008D6930" w:rsidRDefault="008D6930" w:rsidP="008D6930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Ознакомить учащихся с основными народными ремеслами (гончарное дело, резьба по дереву, вышивка, плетение, кузнечное дело и др.).</w:t>
      </w:r>
    </w:p>
    <w:p w:rsidR="008D6930" w:rsidRPr="008D6930" w:rsidRDefault="008D6930" w:rsidP="008D6930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Развивать художественные и трудовые навыки у школьников.</w:t>
      </w:r>
    </w:p>
    <w:p w:rsidR="008D6930" w:rsidRPr="008D6930" w:rsidRDefault="008D6930" w:rsidP="008D6930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Воспитывать интерес и уважение к народным традициям.</w:t>
      </w:r>
    </w:p>
    <w:p w:rsidR="008D6930" w:rsidRPr="008D6930" w:rsidRDefault="008D6930" w:rsidP="008D6930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Создать условия для реализации творческого потенциала учащихся.</w:t>
      </w:r>
    </w:p>
    <w:p w:rsidR="008D6930" w:rsidRPr="008D6930" w:rsidRDefault="008D6930" w:rsidP="008D6930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Формировать навыки работы с различными материалами и инструментами.</w:t>
      </w:r>
    </w:p>
    <w:p w:rsidR="008D6930" w:rsidRPr="008D6930" w:rsidRDefault="008D693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</w:t>
      </w:r>
    </w:p>
    <w:p w:rsidR="008D6930" w:rsidRPr="008D6930" w:rsidRDefault="008D6930" w:rsidP="008D6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Данный подход предполагает интеграцию традиционного народного искусства с современными методами преподавания, использование интерактивных технологий и проектной деятельности.</w:t>
      </w:r>
    </w:p>
    <w:p w:rsidR="008D6930" w:rsidRPr="008D6930" w:rsidRDefault="008D693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</w:p>
    <w:p w:rsidR="008D6930" w:rsidRPr="008D6930" w:rsidRDefault="008D6930" w:rsidP="008D6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Применение народных ремесел в образовательном процессе способствует формированию у детей прикладных навыков, развитию усидчивости, внимания и творческих способностей. Включение элементов этнопедагогики делает процесс обучения более интересным и познавательным.</w:t>
      </w:r>
    </w:p>
    <w:p w:rsidR="008D6930" w:rsidRPr="008D6930" w:rsidRDefault="008D693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8D6930" w:rsidRPr="008D6930" w:rsidRDefault="008D6930" w:rsidP="008D69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Повышение интереса школьников к народным ремеслам.</w:t>
      </w:r>
    </w:p>
    <w:p w:rsidR="008D6930" w:rsidRPr="008D6930" w:rsidRDefault="008D6930" w:rsidP="008D69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Развитие практических навыков работы с различными материалами.</w:t>
      </w:r>
    </w:p>
    <w:p w:rsidR="008D6930" w:rsidRPr="008D6930" w:rsidRDefault="008D6930" w:rsidP="008D69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Формирование уважения к культурному наследию.</w:t>
      </w:r>
    </w:p>
    <w:p w:rsidR="008D6930" w:rsidRPr="008D6930" w:rsidRDefault="008D6930" w:rsidP="008D69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Развитие мелкой моторики и художественного вкуса.</w:t>
      </w:r>
    </w:p>
    <w:p w:rsidR="008D6930" w:rsidRPr="008D6930" w:rsidRDefault="008D6930" w:rsidP="008D69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Создание творческих работ в народном стиле.</w:t>
      </w:r>
    </w:p>
    <w:p w:rsidR="008D6930" w:rsidRPr="008D6930" w:rsidRDefault="008D693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проведения занятий</w:t>
      </w:r>
    </w:p>
    <w:p w:rsidR="008D6930" w:rsidRPr="008D6930" w:rsidRDefault="008D6930" w:rsidP="008D6930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– изготовление изделий народного промысла.</w:t>
      </w:r>
    </w:p>
    <w:p w:rsidR="008D6930" w:rsidRPr="008D6930" w:rsidRDefault="008D6930" w:rsidP="008D6930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Мастер-классы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– приглашение народных мастеров.</w:t>
      </w:r>
    </w:p>
    <w:p w:rsidR="008D6930" w:rsidRPr="008D6930" w:rsidRDefault="008D6930" w:rsidP="008D6930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Экскурсии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– посещение музеев народного искусства и ремесленных мастерских.</w:t>
      </w:r>
    </w:p>
    <w:p w:rsidR="008D6930" w:rsidRPr="008D6930" w:rsidRDefault="008D6930" w:rsidP="008D6930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Проектная деятельность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– создание коллективных работ.</w:t>
      </w:r>
    </w:p>
    <w:p w:rsidR="008D6930" w:rsidRPr="008D6930" w:rsidRDefault="008D6930" w:rsidP="008D6930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Игровые и интерактивные формы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– викторины, квесты по народным ремеслам.</w:t>
      </w:r>
    </w:p>
    <w:p w:rsidR="008D6930" w:rsidRPr="008D6930" w:rsidRDefault="008D6930" w:rsidP="008D6930">
      <w:pPr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Выставки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– демонстрация творческих работ учащихся.</w:t>
      </w:r>
    </w:p>
    <w:p w:rsidR="008D6930" w:rsidRPr="008D6930" w:rsidRDefault="008D6930" w:rsidP="008D693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Формы подведения итогов</w:t>
      </w:r>
    </w:p>
    <w:p w:rsidR="008D6930" w:rsidRPr="008D6930" w:rsidRDefault="008D6930" w:rsidP="008D6930">
      <w:pPr>
        <w:numPr>
          <w:ilvl w:val="0"/>
          <w:numId w:val="4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Презентация работ учащихся на школьных и городских выставках.</w:t>
      </w:r>
    </w:p>
    <w:p w:rsidR="008D6930" w:rsidRPr="008D6930" w:rsidRDefault="008D6930" w:rsidP="008D6930">
      <w:pPr>
        <w:numPr>
          <w:ilvl w:val="0"/>
          <w:numId w:val="4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Проведение ярмарок и фестивалей народных ремесел.</w:t>
      </w:r>
    </w:p>
    <w:p w:rsidR="008D6930" w:rsidRPr="008D6930" w:rsidRDefault="008D6930" w:rsidP="008D6930">
      <w:pPr>
        <w:numPr>
          <w:ilvl w:val="0"/>
          <w:numId w:val="4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Оценка проектов и творческих работ.</w:t>
      </w:r>
    </w:p>
    <w:p w:rsidR="008D6930" w:rsidRPr="008D6930" w:rsidRDefault="008D6930" w:rsidP="008D6930">
      <w:pPr>
        <w:numPr>
          <w:ilvl w:val="0"/>
          <w:numId w:val="4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Рефлексия и обсуждение процесса работы.</w:t>
      </w:r>
    </w:p>
    <w:p w:rsidR="008D6930" w:rsidRPr="008D6930" w:rsidRDefault="008D6930" w:rsidP="008D6930">
      <w:pPr>
        <w:numPr>
          <w:ilvl w:val="0"/>
          <w:numId w:val="4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Портфолио учащихся с фотографиями и описанием выполненных работ.</w:t>
      </w:r>
    </w:p>
    <w:p w:rsidR="008D6930" w:rsidRPr="008D6930" w:rsidRDefault="008D6930" w:rsidP="008D6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Данное методическое пособие поможет учителям художественного труда эффективно организовать учебный процесс и привить школьникам любовь к народному творчеству и традициям.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Техника безопасности на уроках художественного труда</w:t>
      </w:r>
    </w:p>
    <w:p w:rsidR="008D6930" w:rsidRPr="008D6930" w:rsidRDefault="008D6930" w:rsidP="008D6930">
      <w:pPr>
        <w:numPr>
          <w:ilvl w:val="0"/>
          <w:numId w:val="5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Соблюдать правила работы с режущими и колющими инструментами (ножницы, ножи, иглы, резцы и др.).</w:t>
      </w:r>
    </w:p>
    <w:p w:rsidR="008D6930" w:rsidRPr="008D6930" w:rsidRDefault="008D6930" w:rsidP="008D6930">
      <w:pPr>
        <w:numPr>
          <w:ilvl w:val="0"/>
          <w:numId w:val="5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Использовать защитные средства (перчатки, фартуки, очки) при работе с красками, клеями и химическими веществами.</w:t>
      </w:r>
    </w:p>
    <w:p w:rsidR="008D6930" w:rsidRPr="008D6930" w:rsidRDefault="008D6930" w:rsidP="008D6930">
      <w:pPr>
        <w:numPr>
          <w:ilvl w:val="0"/>
          <w:numId w:val="5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Следить за исправностью инструментов и оборудования перед началом работы.</w:t>
      </w:r>
    </w:p>
    <w:p w:rsidR="008D6930" w:rsidRPr="008D6930" w:rsidRDefault="008D6930" w:rsidP="008D6930">
      <w:pPr>
        <w:numPr>
          <w:ilvl w:val="0"/>
          <w:numId w:val="5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Работать только на специально оборудованных местах, избегать скопления лишних предметов на рабочем столе.</w:t>
      </w:r>
    </w:p>
    <w:p w:rsidR="008D6930" w:rsidRPr="008D6930" w:rsidRDefault="008D6930" w:rsidP="008D6930">
      <w:pPr>
        <w:numPr>
          <w:ilvl w:val="0"/>
          <w:numId w:val="5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Соблюдать осторожность при работе с горячими материалами (воск, металл, керамика).</w:t>
      </w:r>
    </w:p>
    <w:p w:rsidR="008D6930" w:rsidRPr="008D6930" w:rsidRDefault="008D6930" w:rsidP="008D6930">
      <w:pPr>
        <w:numPr>
          <w:ilvl w:val="0"/>
          <w:numId w:val="5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Немедленно сообщать учителю о любых травмах или поломках оборудования.</w:t>
      </w:r>
    </w:p>
    <w:p w:rsidR="008D6930" w:rsidRPr="008D6930" w:rsidRDefault="008D6930" w:rsidP="008D6930">
      <w:pPr>
        <w:numPr>
          <w:ilvl w:val="0"/>
          <w:numId w:val="5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Поддерживать чистоту и порядок на рабочем месте.</w:t>
      </w:r>
    </w:p>
    <w:p w:rsidR="008D6930" w:rsidRPr="008D6930" w:rsidRDefault="008D6930" w:rsidP="008D6930">
      <w:pPr>
        <w:numPr>
          <w:ilvl w:val="0"/>
          <w:numId w:val="5"/>
        </w:numPr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Не отвлекаться во время работы и соблюдать дисциплину.</w:t>
      </w:r>
    </w:p>
    <w:p w:rsidR="00B234FA" w:rsidRDefault="00B234FA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F53700" w:rsidRDefault="00F53700" w:rsidP="008D6930">
      <w:pPr>
        <w:spacing w:after="0"/>
        <w:jc w:val="both"/>
        <w:rPr>
          <w:sz w:val="28"/>
          <w:szCs w:val="28"/>
        </w:rPr>
      </w:pPr>
    </w:p>
    <w:p w:rsidR="00F807C7" w:rsidRDefault="00F807C7" w:rsidP="008D693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6930" w:rsidRPr="008D6930" w:rsidRDefault="008D6930" w:rsidP="008D693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для 5–6 классов (Базовый уровень)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1. Рисование традиционных узоров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Нарисуйте орнамент, характерный для народных промыслов (гжель, хохлома, казахские орнаменты и др.).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Использовать традиционные цветовые сочетания.</w:t>
      </w:r>
    </w:p>
    <w:p w:rsid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2. Аппликация из природных материалов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Создать панно на тему народных ремесел, используя листья, ткань, бумагу.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В классе оформить коллективную работу.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3. Лепка из глины или соленого теста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Слепить небольшую фигурку в стиле народной игрушки (например, дымковской).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Разукрасить узорами в традиционной технике.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4. Изготовление куклы-мотанки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Использовать натуральные ткани и нитки.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Объяснить символику народной куклы.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5. Плетение простых узоров из ниток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Освоить технику плетения фенечек с народными узорами.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Создать браслет или пояс в народном стиле.</w:t>
      </w:r>
    </w:p>
    <w:p w:rsidR="008D6930" w:rsidRPr="008D6930" w:rsidRDefault="008D6930" w:rsidP="008D693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для 7–8 классов (Средний уровень)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6. Создание макета народного жилища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Работа в группах: изготовить мини-модель юрты, избы, чума или другого традиционного жилища.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Рассмотреть особенности конструкции и декора.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7. Роспись по ткани (батик, узорная вышивка)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Создать узор в народном стиле на ткани с помощью акриловых красок.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Освоить простые элементы вышивки (крестик, глад</w:t>
      </w:r>
    </w:p>
    <w:p w:rsidR="00C562B4" w:rsidRDefault="008D6930" w:rsidP="00C562B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8. Резьба по дереву (или бумаге)</w:t>
      </w:r>
    </w:p>
    <w:p w:rsidR="008D6930" w:rsidRPr="00C562B4" w:rsidRDefault="008D6930" w:rsidP="00C562B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Вырезать традиционный орнамент или узор, оформить панно.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Работать с безопасными инструментами.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9. Создание декоративной тарелки</w:t>
      </w:r>
    </w:p>
    <w:p w:rsid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Нарисовать и раскрасить узор в традиционной технике.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Использовать технику имитации гжели, хохломы или казахских орн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10. Изготовление народного музыкального инструмента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Сделать простую версию шумового инструмента (бубен, трещотка, варган).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Описать его использование в культуре.</w:t>
      </w:r>
    </w:p>
    <w:p w:rsidR="008D6930" w:rsidRPr="008D6930" w:rsidRDefault="008D6930" w:rsidP="008D693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для 9 классов (Продвинутый уровень)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11. Изготовление текстильного изделия</w:t>
      </w:r>
    </w:p>
    <w:p w:rsid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Сшить предмет одежды или декоративный элемент в народном стиле (например, пояс, фартук, мешочек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Использовать традиционные узоры и технику.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12. Ткачество и плетение поясов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Создать пояс или декоративную ленту с традиционным орнаментом.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Использовать ткацкую технику или технику макраме.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13. Проект «История ремесла»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Исследовать одно из народных ремесел (гончарное дело, кузнечное дело, ткачество, резьбу по дереву).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lastRenderedPageBreak/>
        <w:t>Подготовить презентацию или буклет.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14. Групповая работа «Ремесленная ярмарка»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Каждая группа выбирает народное ремесло и готовит мастер-класс.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Представление работ в классе или на школьном мероприятии.</w:t>
      </w:r>
    </w:p>
    <w:p w:rsidR="008D6930" w:rsidRPr="008D6930" w:rsidRDefault="008D6930" w:rsidP="008D693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15. Изготовление сувенира в народном стиле</w:t>
      </w:r>
    </w:p>
    <w:p w:rsidR="008D6930" w:rsidRPr="008D6930" w:rsidRDefault="008D6930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Разработать и изготовить небольшой сувенир с элементами народного промысла.</w:t>
      </w:r>
    </w:p>
    <w:p w:rsidR="008D6930" w:rsidRPr="006F13D3" w:rsidRDefault="006F13D3" w:rsidP="008D6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D6930" w:rsidRPr="008D6930" w:rsidRDefault="008D6930" w:rsidP="008D69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6930" w:rsidRPr="008D6930" w:rsidRDefault="008D6930" w:rsidP="008D69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6930" w:rsidRPr="008D6930" w:rsidRDefault="008D6930" w:rsidP="008D69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6930" w:rsidRPr="008D6930" w:rsidRDefault="008D6930" w:rsidP="008D69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F53700" w:rsidRDefault="00F53700" w:rsidP="008D6930">
      <w:pPr>
        <w:spacing w:after="0"/>
        <w:jc w:val="both"/>
        <w:rPr>
          <w:sz w:val="28"/>
          <w:szCs w:val="28"/>
        </w:rPr>
      </w:pPr>
    </w:p>
    <w:p w:rsidR="00F53700" w:rsidRDefault="00F53700" w:rsidP="008D6930">
      <w:pPr>
        <w:spacing w:after="0"/>
        <w:jc w:val="both"/>
        <w:rPr>
          <w:sz w:val="28"/>
          <w:szCs w:val="28"/>
        </w:rPr>
      </w:pPr>
    </w:p>
    <w:p w:rsidR="00F53700" w:rsidRDefault="00F53700" w:rsidP="008D6930">
      <w:pPr>
        <w:spacing w:after="0"/>
        <w:jc w:val="both"/>
        <w:rPr>
          <w:sz w:val="28"/>
          <w:szCs w:val="28"/>
        </w:rPr>
      </w:pPr>
    </w:p>
    <w:p w:rsidR="00F53700" w:rsidRDefault="00F53700" w:rsidP="008D6930">
      <w:pPr>
        <w:spacing w:after="0"/>
        <w:jc w:val="both"/>
        <w:rPr>
          <w:sz w:val="28"/>
          <w:szCs w:val="28"/>
        </w:rPr>
      </w:pPr>
    </w:p>
    <w:p w:rsidR="00F53700" w:rsidRDefault="00F53700" w:rsidP="008D6930">
      <w:pPr>
        <w:spacing w:after="0"/>
        <w:jc w:val="both"/>
        <w:rPr>
          <w:sz w:val="28"/>
          <w:szCs w:val="28"/>
        </w:rPr>
      </w:pPr>
    </w:p>
    <w:p w:rsidR="00F53700" w:rsidRDefault="00F53700" w:rsidP="008D6930">
      <w:pPr>
        <w:spacing w:after="0"/>
        <w:jc w:val="both"/>
        <w:rPr>
          <w:sz w:val="28"/>
          <w:szCs w:val="28"/>
        </w:rPr>
      </w:pPr>
    </w:p>
    <w:p w:rsidR="00F53700" w:rsidRDefault="00F53700" w:rsidP="008D6930">
      <w:pPr>
        <w:spacing w:after="0"/>
        <w:jc w:val="both"/>
        <w:rPr>
          <w:sz w:val="28"/>
          <w:szCs w:val="28"/>
        </w:rPr>
      </w:pPr>
    </w:p>
    <w:p w:rsidR="00F53700" w:rsidRDefault="00F53700" w:rsidP="008D6930">
      <w:pPr>
        <w:spacing w:after="0"/>
        <w:jc w:val="both"/>
        <w:rPr>
          <w:sz w:val="28"/>
          <w:szCs w:val="28"/>
        </w:rPr>
      </w:pPr>
    </w:p>
    <w:p w:rsidR="00F53700" w:rsidRDefault="00F5370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8D6930" w:rsidRDefault="008D6930" w:rsidP="008D6930">
      <w:pPr>
        <w:spacing w:after="0"/>
        <w:jc w:val="both"/>
        <w:rPr>
          <w:sz w:val="28"/>
          <w:szCs w:val="28"/>
        </w:rPr>
      </w:pPr>
    </w:p>
    <w:p w:rsidR="006F13D3" w:rsidRPr="006F13D3" w:rsidRDefault="006F13D3" w:rsidP="006F13D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  <w:lastRenderedPageBreak/>
        <w:t>Теоретические основы преподавания художественного труда в народных традициях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1.1. Историческая роль народных ремесел в культуре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Народные ремесла являются неотъемлемой частью культурного наследия любого народа. Они отражают историю, традиции, уклад жизни и мировоззрение поколений. С древних времен художественный труд был не только способом удовлетворения бытовых потребностей, но и средством самовыражения, способом передачи знаний и духовных ценностей.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Основные виды народных ремесел включают:</w:t>
      </w:r>
    </w:p>
    <w:p w:rsidR="006F13D3" w:rsidRPr="006F13D3" w:rsidRDefault="006F13D3" w:rsidP="006F13D3">
      <w:pPr>
        <w:numPr>
          <w:ilvl w:val="0"/>
          <w:numId w:val="62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Резьбу по дереву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(создание утвари, мебели, игрушек);</w:t>
      </w:r>
    </w:p>
    <w:p w:rsidR="006F13D3" w:rsidRPr="006F13D3" w:rsidRDefault="006F13D3" w:rsidP="006F13D3">
      <w:pPr>
        <w:numPr>
          <w:ilvl w:val="0"/>
          <w:numId w:val="62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Гончарное дело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(изготовление керамических изделий);</w:t>
      </w:r>
    </w:p>
    <w:p w:rsidR="006F13D3" w:rsidRPr="006F13D3" w:rsidRDefault="006F13D3" w:rsidP="006F13D3">
      <w:pPr>
        <w:numPr>
          <w:ilvl w:val="0"/>
          <w:numId w:val="62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Ткачество и вышивку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(создание орнаментированных тканей, предметов одежды);</w:t>
      </w:r>
    </w:p>
    <w:p w:rsidR="006F13D3" w:rsidRPr="006F13D3" w:rsidRDefault="006F13D3" w:rsidP="006F13D3">
      <w:pPr>
        <w:numPr>
          <w:ilvl w:val="0"/>
          <w:numId w:val="62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Плетение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(корзины, циновки, мебель);</w:t>
      </w:r>
    </w:p>
    <w:p w:rsidR="006F13D3" w:rsidRPr="006F13D3" w:rsidRDefault="006F13D3" w:rsidP="006F13D3">
      <w:pPr>
        <w:numPr>
          <w:ilvl w:val="0"/>
          <w:numId w:val="62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Роспись и декоративное искусство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(городецкая, хохломская, мезенская росписи и другие).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Народные художественные промыслы формировали культурную идентичность народа, передавались из поколения в поколение, а их элементы нашли применение даже в современном дизайне и промышленности.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1.2. Влияние традиционных ремесел на художественное и трудовое воспитание детей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Преподавание художественного труда через народные традиции имеет важное значение в образовательном процессе. Оно способствует:</w:t>
      </w:r>
    </w:p>
    <w:p w:rsidR="006F13D3" w:rsidRPr="006F13D3" w:rsidRDefault="006F13D3" w:rsidP="006F13D3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Развитию </w:t>
      </w: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мелкой моторики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и координации движений;</w:t>
      </w:r>
    </w:p>
    <w:p w:rsidR="006F13D3" w:rsidRPr="006F13D3" w:rsidRDefault="006F13D3" w:rsidP="006F13D3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Формированию </w:t>
      </w: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творческого мышления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и эстетического вкуса;</w:t>
      </w:r>
    </w:p>
    <w:p w:rsidR="006F13D3" w:rsidRPr="006F13D3" w:rsidRDefault="006F13D3" w:rsidP="006F13D3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Осознанию значимости ручного труда и уважению к профессии мастера;</w:t>
      </w:r>
    </w:p>
    <w:p w:rsidR="006F13D3" w:rsidRPr="006F13D3" w:rsidRDefault="006F13D3" w:rsidP="006F13D3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Развитию </w:t>
      </w: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патриотизма и уважения к культуре своего народа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13D3" w:rsidRPr="006F13D3" w:rsidRDefault="006F13D3" w:rsidP="006F13D3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Воспитанию </w:t>
      </w: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аккуратности, терпения и усидчивости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13D3" w:rsidRPr="006F13D3" w:rsidRDefault="006F13D3" w:rsidP="006F13D3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Развитию </w:t>
      </w: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командной работы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и взаимодействия при коллективных проектах.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Методы обучения народным ремеслам способствуют не только практическому освоению трудовых навыков, но и расширению кругозора учащихся, формированию их духовно-нравственных ценностей.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1.3. Взаимосвязь народного творчества с современным образованием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Современное образование стремится к интеграции традиционных ремесел в систему художественного труда. Введение элементов народного творчества в образовательный процесс позволяет:</w:t>
      </w:r>
    </w:p>
    <w:p w:rsidR="006F13D3" w:rsidRPr="006F13D3" w:rsidRDefault="006F13D3" w:rsidP="006F13D3">
      <w:pPr>
        <w:numPr>
          <w:ilvl w:val="0"/>
          <w:numId w:val="64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Связать прошлое с настоящим, создавая </w:t>
      </w: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непрерывность культурного опыта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13D3" w:rsidRPr="006F13D3" w:rsidRDefault="006F13D3" w:rsidP="006F13D3">
      <w:pPr>
        <w:numPr>
          <w:ilvl w:val="0"/>
          <w:numId w:val="64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традиционные техники в </w:t>
      </w: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новых дизайнерских решениях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и прикладных искусствах;</w:t>
      </w:r>
    </w:p>
    <w:p w:rsidR="006F13D3" w:rsidRPr="006F13D3" w:rsidRDefault="006F13D3" w:rsidP="006F13D3">
      <w:pPr>
        <w:numPr>
          <w:ilvl w:val="0"/>
          <w:numId w:val="64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Развивать </w:t>
      </w: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проектную деятельность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>, в которой учащиеся могут комбинировать традиционные и современные методы работы с материалами;</w:t>
      </w:r>
    </w:p>
    <w:p w:rsidR="006F13D3" w:rsidRPr="006F13D3" w:rsidRDefault="006F13D3" w:rsidP="006F13D3">
      <w:pPr>
        <w:numPr>
          <w:ilvl w:val="0"/>
          <w:numId w:val="64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Способствовать профориентации, обучая детей навыкам, востребованным в сфере художественных промыслов и декоративно-прикладного искусства.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народные ремесла являются важнейшим элементом художественного труда, развивающим не только творческие способности 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lastRenderedPageBreak/>
        <w:t>учащихся, но и их личностные качества, помогая им глубже понять и сохранить культурные традиции своего народа.</w:t>
      </w:r>
    </w:p>
    <w:p w:rsidR="008D6930" w:rsidRPr="006F13D3" w:rsidRDefault="008D6930" w:rsidP="006F13D3">
      <w:pPr>
        <w:spacing w:after="0"/>
        <w:jc w:val="both"/>
        <w:rPr>
          <w:sz w:val="28"/>
          <w:szCs w:val="28"/>
        </w:rPr>
      </w:pPr>
    </w:p>
    <w:p w:rsidR="006F13D3" w:rsidRPr="006F13D3" w:rsidRDefault="006F13D3" w:rsidP="006F13D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  <w:t>Техника безопасности на уроках художественного труда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3.1. Общие правила безопасности при работе с инструментами и материалами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Безопасность на уроках художественного труда – один из важнейших аспектов организации учебного процесса. Соблюдение правил безопасности позволяет предотвратить травмы, несчастные случаи и создать комфортные условия для работы.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Основные правила:</w:t>
      </w:r>
    </w:p>
    <w:p w:rsidR="006F13D3" w:rsidRPr="006F13D3" w:rsidRDefault="006F13D3" w:rsidP="006F13D3">
      <w:pPr>
        <w:numPr>
          <w:ilvl w:val="0"/>
          <w:numId w:val="65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рабочего места: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перед началом работы необходимо убедиться, что все инструменты и материалы находятся в порядке и удобно расположены.</w:t>
      </w:r>
    </w:p>
    <w:p w:rsidR="006F13D3" w:rsidRPr="006F13D3" w:rsidRDefault="006F13D3" w:rsidP="006F13D3">
      <w:pPr>
        <w:numPr>
          <w:ilvl w:val="0"/>
          <w:numId w:val="65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Использование средств защиты: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при работе с некоторыми материалами (красками, клеями, лаком) необходимо использовать перчатки, фартук и защитные очки.</w:t>
      </w:r>
    </w:p>
    <w:p w:rsidR="006F13D3" w:rsidRPr="006F13D3" w:rsidRDefault="006F13D3" w:rsidP="006F13D3">
      <w:pPr>
        <w:numPr>
          <w:ilvl w:val="0"/>
          <w:numId w:val="65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Соблюдение чистоты и порядка: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инструменты должны храниться в специально отведенных местах, рабочая поверхность должна быть свободной от лишних предметов.</w:t>
      </w:r>
    </w:p>
    <w:p w:rsidR="006F13D3" w:rsidRPr="006F13D3" w:rsidRDefault="006F13D3" w:rsidP="006F13D3">
      <w:pPr>
        <w:numPr>
          <w:ilvl w:val="0"/>
          <w:numId w:val="65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Осторожное обращение с острыми и режущими инструментами: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ножницы, резцы, ножи следует использовать строго по назначению, не передавать острые предметы в руки другому человеку – лучше положить их на рабочую поверхность.</w:t>
      </w:r>
    </w:p>
    <w:p w:rsidR="006F13D3" w:rsidRPr="006F13D3" w:rsidRDefault="006F13D3" w:rsidP="006F13D3">
      <w:pPr>
        <w:numPr>
          <w:ilvl w:val="0"/>
          <w:numId w:val="65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химическими веществами: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при использовании красок, лаков, клея необходимо проветривать помещение, не вдыхать пары и не допускать попадания на кожу.</w:t>
      </w:r>
    </w:p>
    <w:p w:rsidR="006F13D3" w:rsidRPr="006F13D3" w:rsidRDefault="006F13D3" w:rsidP="006F13D3">
      <w:pPr>
        <w:numPr>
          <w:ilvl w:val="0"/>
          <w:numId w:val="65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Первая помощь: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учитель должен заранее проинструктировать учащихся о порядке действий при небольших травмах (порезах, ожогах, попадании химических веществ в глаза или на кожу).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3.2. Особенности безопасности при работе с разными материалами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деревом:</w:t>
      </w:r>
    </w:p>
    <w:p w:rsidR="006F13D3" w:rsidRPr="006F13D3" w:rsidRDefault="006F13D3" w:rsidP="006F13D3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Перед работой проверить исправность инструментов (напильников, стамесок, пил, рубанков).</w:t>
      </w:r>
    </w:p>
    <w:p w:rsidR="006F13D3" w:rsidRPr="006F13D3" w:rsidRDefault="006F13D3" w:rsidP="006F13D3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Во время резьбы по дереву крепко фиксировать заготовку.</w:t>
      </w:r>
    </w:p>
    <w:p w:rsidR="006F13D3" w:rsidRPr="006F13D3" w:rsidRDefault="006F13D3" w:rsidP="006F13D3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Не направлять режущие части инструментов в сторону тела.</w:t>
      </w:r>
    </w:p>
    <w:p w:rsidR="006F13D3" w:rsidRPr="006F13D3" w:rsidRDefault="006F13D3" w:rsidP="006F13D3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Следить за исправностью станков (если они используются) и соблюдать дистанцию.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глиной и керамикой:</w:t>
      </w:r>
    </w:p>
    <w:p w:rsidR="006F13D3" w:rsidRPr="006F13D3" w:rsidRDefault="006F13D3" w:rsidP="006F13D3">
      <w:pPr>
        <w:numPr>
          <w:ilvl w:val="0"/>
          <w:numId w:val="67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Использовать глину, безопасную для кожи рук, без химических примесей.</w:t>
      </w:r>
    </w:p>
    <w:p w:rsidR="006F13D3" w:rsidRPr="006F13D3" w:rsidRDefault="006F13D3" w:rsidP="006F13D3">
      <w:pPr>
        <w:numPr>
          <w:ilvl w:val="0"/>
          <w:numId w:val="67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При работе с гончарным кругом соблюдать осторожность, не приближать руки к движущимся деталям.</w:t>
      </w:r>
    </w:p>
    <w:p w:rsidR="006F13D3" w:rsidRPr="006F13D3" w:rsidRDefault="006F13D3" w:rsidP="006F13D3">
      <w:pPr>
        <w:numPr>
          <w:ilvl w:val="0"/>
          <w:numId w:val="67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Осторожно обращаться с высохшими или обожженными изделиями, чтобы избежать порезов о края.</w:t>
      </w:r>
    </w:p>
    <w:p w:rsidR="006F13D3" w:rsidRPr="006F13D3" w:rsidRDefault="006F13D3" w:rsidP="006F13D3">
      <w:pPr>
        <w:numPr>
          <w:ilvl w:val="0"/>
          <w:numId w:val="67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Использовать респиратор при работе с сухими порошками (глиняная пыль, глазури).</w:t>
      </w:r>
    </w:p>
    <w:p w:rsidR="00F807C7" w:rsidRDefault="00F807C7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807C7" w:rsidRDefault="00F807C7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Работа с тканями и нитями:</w:t>
      </w:r>
    </w:p>
    <w:p w:rsidR="006F13D3" w:rsidRPr="006F13D3" w:rsidRDefault="006F13D3" w:rsidP="006F13D3">
      <w:pPr>
        <w:numPr>
          <w:ilvl w:val="0"/>
          <w:numId w:val="68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Правильно держать иглы и булавки, хранить их в игольнице.</w:t>
      </w:r>
    </w:p>
    <w:p w:rsidR="006F13D3" w:rsidRPr="006F13D3" w:rsidRDefault="006F13D3" w:rsidP="006F13D3">
      <w:pPr>
        <w:numPr>
          <w:ilvl w:val="0"/>
          <w:numId w:val="68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Не оставлять ножницы открытыми.</w:t>
      </w:r>
    </w:p>
    <w:p w:rsidR="006F13D3" w:rsidRPr="006F13D3" w:rsidRDefault="006F13D3" w:rsidP="006F13D3">
      <w:pPr>
        <w:numPr>
          <w:ilvl w:val="0"/>
          <w:numId w:val="68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При использовании швейной машины не подносить руки близко к игле во время работы.</w:t>
      </w:r>
    </w:p>
    <w:p w:rsidR="006F13D3" w:rsidRPr="006F13D3" w:rsidRDefault="006F13D3" w:rsidP="006F13D3">
      <w:pPr>
        <w:numPr>
          <w:ilvl w:val="0"/>
          <w:numId w:val="68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Хранить нити и материалы в порядке, чтобы избежать спутывания и возможных травм.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красками, лаками и клеями:</w:t>
      </w:r>
    </w:p>
    <w:p w:rsidR="006F13D3" w:rsidRPr="006F13D3" w:rsidRDefault="006F13D3" w:rsidP="006F13D3">
      <w:pPr>
        <w:numPr>
          <w:ilvl w:val="0"/>
          <w:numId w:val="69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Работать в хорошо проветриваемом помещении.</w:t>
      </w:r>
    </w:p>
    <w:p w:rsidR="006F13D3" w:rsidRPr="006F13D3" w:rsidRDefault="006F13D3" w:rsidP="006F13D3">
      <w:pPr>
        <w:numPr>
          <w:ilvl w:val="0"/>
          <w:numId w:val="69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Использовать перчатки и защитные маски при работе с токсичными веществами.</w:t>
      </w:r>
    </w:p>
    <w:p w:rsidR="006F13D3" w:rsidRPr="006F13D3" w:rsidRDefault="006F13D3" w:rsidP="006F13D3">
      <w:pPr>
        <w:numPr>
          <w:ilvl w:val="0"/>
          <w:numId w:val="69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Хранить краски и растворители в закрытых емкостях, недоступных для детей местах.</w:t>
      </w:r>
    </w:p>
    <w:p w:rsidR="006F13D3" w:rsidRPr="006F13D3" w:rsidRDefault="006F13D3" w:rsidP="006F13D3">
      <w:pPr>
        <w:numPr>
          <w:ilvl w:val="0"/>
          <w:numId w:val="69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Следить за тем, чтобы краски не попадали на кожу и в глаза, при случайном попадании – немедленно промыть водой.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3.3. Первая помощь при травмах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Несмотря на соблюдение техники безопасности, возможны небольшие травмы. Важно знать, как действовать в таких ситуациях: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Порезы и ссадины:</w:t>
      </w:r>
    </w:p>
    <w:p w:rsidR="006F13D3" w:rsidRPr="006F13D3" w:rsidRDefault="006F13D3" w:rsidP="006F13D3">
      <w:pPr>
        <w:numPr>
          <w:ilvl w:val="0"/>
          <w:numId w:val="7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Промыть рану водой с мылом.</w:t>
      </w:r>
    </w:p>
    <w:p w:rsidR="006F13D3" w:rsidRPr="006F13D3" w:rsidRDefault="006F13D3" w:rsidP="006F13D3">
      <w:pPr>
        <w:numPr>
          <w:ilvl w:val="0"/>
          <w:numId w:val="7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Обработать антисептиком.</w:t>
      </w:r>
    </w:p>
    <w:p w:rsidR="006F13D3" w:rsidRPr="006F13D3" w:rsidRDefault="006F13D3" w:rsidP="006F13D3">
      <w:pPr>
        <w:numPr>
          <w:ilvl w:val="0"/>
          <w:numId w:val="7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Наложить стерильную повязку или пластырь.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Ожоги (клеем, краской, горячими инструментами):</w:t>
      </w:r>
    </w:p>
    <w:p w:rsidR="006F13D3" w:rsidRPr="006F13D3" w:rsidRDefault="006F13D3" w:rsidP="006F13D3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Промыть место ожога холодной водой в течение 10–15 минут.</w:t>
      </w:r>
    </w:p>
    <w:p w:rsidR="006F13D3" w:rsidRPr="006F13D3" w:rsidRDefault="006F13D3" w:rsidP="006F13D3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Наложить сухую стерильную повязку.</w:t>
      </w:r>
    </w:p>
    <w:p w:rsidR="006F13D3" w:rsidRPr="006F13D3" w:rsidRDefault="006F13D3" w:rsidP="006F13D3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Не использовать масла и жирные кремы.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Попадание химических веществ в глаза:</w:t>
      </w:r>
    </w:p>
    <w:p w:rsidR="006F13D3" w:rsidRPr="006F13D3" w:rsidRDefault="006F13D3" w:rsidP="006F13D3">
      <w:pPr>
        <w:numPr>
          <w:ilvl w:val="0"/>
          <w:numId w:val="72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Немедленно промыть глаза большим количеством воды.</w:t>
      </w:r>
    </w:p>
    <w:p w:rsidR="006F13D3" w:rsidRPr="006F13D3" w:rsidRDefault="006F13D3" w:rsidP="006F13D3">
      <w:pPr>
        <w:numPr>
          <w:ilvl w:val="0"/>
          <w:numId w:val="72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Не тереть глаза.</w:t>
      </w:r>
    </w:p>
    <w:p w:rsidR="006F13D3" w:rsidRPr="006F13D3" w:rsidRDefault="006F13D3" w:rsidP="006F13D3">
      <w:pPr>
        <w:numPr>
          <w:ilvl w:val="0"/>
          <w:numId w:val="72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При необходимости обратиться к врачу.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Попадание клея или краски на кожу:</w:t>
      </w:r>
    </w:p>
    <w:p w:rsidR="006F13D3" w:rsidRPr="006F13D3" w:rsidRDefault="006F13D3" w:rsidP="006F13D3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Промыть кожу теплой водой с мылом.</w:t>
      </w:r>
    </w:p>
    <w:p w:rsidR="006F13D3" w:rsidRPr="006F13D3" w:rsidRDefault="006F13D3" w:rsidP="006F13D3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При необходимости использовать растительное масло для удаления стойких веществ.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При серьезных травмах:</w:t>
      </w:r>
    </w:p>
    <w:p w:rsidR="006F13D3" w:rsidRPr="006F13D3" w:rsidRDefault="006F13D3" w:rsidP="006F13D3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Немедленно сообщить учителю.</w:t>
      </w:r>
    </w:p>
    <w:p w:rsidR="006F13D3" w:rsidRPr="006F13D3" w:rsidRDefault="006F13D3" w:rsidP="006F13D3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При необходимости вызвать медицинскую помощь.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Соблюдение техники безопасности на уроках художественного труда помогает предотвратить травмы и создать комфортную среду для творческой работы. Учитель должен регулярно напоминать учащимся о важности осторожного обращения с инструментами и материалами, а также уметь оказать первую помощь при необходимости. Организация безопасного учебного процесса способствует не только успешному освоению программы, но и формированию ответственного отношения к труду и окружающим.</w:t>
      </w:r>
    </w:p>
    <w:p w:rsidR="008D6930" w:rsidRPr="008032CC" w:rsidRDefault="008D6930" w:rsidP="006F13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  <w:r w:rsidRPr="008032C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lastRenderedPageBreak/>
        <w:t>Задания для 5</w:t>
      </w:r>
      <w:r w:rsidR="008032CC" w:rsidRPr="008032C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и 6 классов 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Изобразительное искусство в народных традициях</w:t>
      </w:r>
    </w:p>
    <w:p w:rsid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1.Нарисуй народный орнамент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Изучите традиционные орнаменты (гжель, хохлому, казахский орнамент и др.).</w:t>
      </w:r>
    </w:p>
    <w:p w:rsidR="008F32B0" w:rsidRPr="008D6930" w:rsidRDefault="008F32B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8840" cy="12649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5460" cy="92841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98" cy="93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2.Создай открытку в народном стиле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Сделай открытку с элементами народного орнамента. Вырежи узоры из цветной бумаги или нарисуй их фломастерами. Подпиши название промысла.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3. Укрась силуэт животного народными узорами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выбери одно животное (лошадь, медведя, птицу и т. д.). Нарисуй его контур и укрась внутри орнаментом в стиле народного промысла.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4. Нарисуй народную роспись на шаблоне тарелки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представь, что ты мастер народного промысла. Нарисуй на бумажной тарелке узор в стиле хохломы, гжели или дымковской росписи.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5. Нарисуй традиционный костюм своего региона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Изучите традиционные костюмы народов вашего региона. Нарисуйте мужской и женский костюмы, используя народные цвета и узоры.</w:t>
      </w:r>
    </w:p>
    <w:p w:rsidR="008D6930" w:rsidRPr="008D6930" w:rsidRDefault="008F32B0" w:rsidP="008F32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463" cy="1592580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46" cy="159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2. Аппликация и работа с тканью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6. Аппликация «Символ моего народа»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Сделайте аппликацию из цветной бумаги или ткани с изображением символа вашего народа (дерево, цветок, солнце и т. д.).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7. Создай панно «Народные ремесла»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Используя природные материалы (сухие листья, ткань, бумагу), сделайте панно, отражающее одно из народных ремесел (гончарное дело, ткачество, кузнечное дело).</w:t>
      </w:r>
    </w:p>
    <w:p w:rsidR="00C562B4" w:rsidRDefault="008D6930" w:rsidP="008F32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8. Вышей простой орнамент на ткани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освойте технику вышивания крестиком или гладью. Сделайт</w:t>
      </w:r>
      <w:r w:rsidR="00C562B4">
        <w:rPr>
          <w:rFonts w:ascii="Times New Roman" w:eastAsia="Times New Roman" w:hAnsi="Times New Roman" w:cs="Times New Roman"/>
          <w:sz w:val="28"/>
          <w:szCs w:val="28"/>
        </w:rPr>
        <w:t>е небольшой узор, который можно</w:t>
      </w:r>
    </w:p>
    <w:p w:rsidR="008D6930" w:rsidRPr="008D6930" w:rsidRDefault="008D6930" w:rsidP="008F32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sz w:val="28"/>
          <w:szCs w:val="28"/>
        </w:rPr>
        <w:t>использовать для украшения одежды или полотенца.</w:t>
      </w:r>
      <w:r w:rsidR="008F3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0860" cy="19320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33" cy="193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9. Сделай оберег-куклу из ткани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Сшей или свяжи куклу-оберег без использования иголки (мотанка). Используй</w:t>
      </w:r>
    </w:p>
    <w:p w:rsidR="008F32B0" w:rsidRPr="008D6930" w:rsidRDefault="008F32B0" w:rsidP="008F32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796" cy="181356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48" cy="1816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10. Создай орнамент на кусочке ткани (батик)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Нарисуй узор на ткани, используя технику росписи ткани (батик). Для работы можно использовать акриловые краски или фломастеры для текстиля.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Лепка и поделки из природных материалов</w:t>
      </w:r>
    </w:p>
    <w:p w:rsidR="008F32B0" w:rsidRDefault="008D6930" w:rsidP="008F32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11. Слепи народную игрушку из глины или соленого теста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Изготовьте небольшую глиняную игрушку (коня, петушка, козу) по образцу дымковской или филимоновской игрушки.</w:t>
      </w:r>
    </w:p>
    <w:p w:rsidR="008D6930" w:rsidRPr="008D6930" w:rsidRDefault="008F32B0" w:rsidP="008F32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540" cy="18059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12. Сделай фигурку животного из природных материалов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используйте шишки, веточки, солому, ткань или тесто для создания фигурки животного, популярного в народном творчестве.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13. Создай рельефное панно из соленого теста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вылепи картину с изображением народного мотива (цветок, солнце, дерево жизни) и укрась росписью после высыхания.</w:t>
      </w:r>
    </w:p>
    <w:p w:rsidR="00C562B4" w:rsidRDefault="008D6930" w:rsidP="008F32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14. Укрась деревянную ложку народным узором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возьми д</w:t>
      </w:r>
      <w:r w:rsidR="00C562B4">
        <w:rPr>
          <w:rFonts w:ascii="Times New Roman" w:eastAsia="Times New Roman" w:hAnsi="Times New Roman" w:cs="Times New Roman"/>
          <w:sz w:val="28"/>
          <w:szCs w:val="28"/>
        </w:rPr>
        <w:t xml:space="preserve">еревянную ложку и раскрась её </w:t>
      </w:r>
      <w:proofErr w:type="gramStart"/>
      <w:r w:rsidR="00C562B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8D6930" w:rsidRPr="008D6930" w:rsidRDefault="008D6930" w:rsidP="008F32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D6930">
        <w:rPr>
          <w:rFonts w:ascii="Times New Roman" w:eastAsia="Times New Roman" w:hAnsi="Times New Roman" w:cs="Times New Roman"/>
          <w:sz w:val="28"/>
          <w:szCs w:val="28"/>
        </w:rPr>
        <w:t>стиле</w:t>
      </w:r>
      <w:proofErr w:type="gramEnd"/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хохломы. Используй красный, чёрный и золотой цвет</w:t>
      </w:r>
      <w:r w:rsidR="008F3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5620" cy="201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6930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8F32B0" w:rsidRDefault="008D6930" w:rsidP="008F32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15. Сделай оберег из природных материалов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Собери природные материалы (семена, травы, ленточки, бусины) и сделай народный оберег (например, защитный мешочек с травами).</w:t>
      </w:r>
    </w:p>
    <w:p w:rsidR="008D6930" w:rsidRPr="008D6930" w:rsidRDefault="008F32B0" w:rsidP="008F32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475" cy="1874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96" cy="1878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 4. Работа с нитками и плетением</w:t>
      </w:r>
    </w:p>
    <w:p w:rsidR="00F91E3D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16. Сплети браслет с народным узором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Используя технику макраме или плетение косичек, сделайте браслет в народном стиле с красно-белым узором.</w:t>
      </w:r>
    </w:p>
    <w:p w:rsidR="008D6930" w:rsidRPr="008D6930" w:rsidRDefault="00F91E3D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8F3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947" cy="1882140"/>
            <wp:effectExtent l="0" t="0" r="444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63" cy="189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17. Сплети обережную куклу из ниток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Сшейте куклу-оберег из шерстяных ниток, не используя иголку.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18. Сплети пояс с традиционным узором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используйте цветные нити для создания узорчатого пояса в стиле народного ткачества.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5. Проекты и творческие работы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19. Исследуй народные ремесла своего региона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найди информацию о народных ремёслах своего края. Напиши небольшой рассказ и нарисуй иллюстрации.</w:t>
      </w:r>
    </w:p>
    <w:p w:rsidR="008D6930" w:rsidRPr="008D6930" w:rsidRDefault="008D6930" w:rsidP="008D69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20. Организуй выставку «Мастерская народных умельцев»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br/>
      </w:r>
      <w:r w:rsidRPr="008D6930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69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8D6930">
        <w:rPr>
          <w:rFonts w:ascii="Times New Roman" w:eastAsia="Times New Roman" w:hAnsi="Times New Roman" w:cs="Times New Roman"/>
          <w:sz w:val="28"/>
          <w:szCs w:val="28"/>
        </w:rPr>
        <w:t xml:space="preserve"> Вместе с классом подготовьте выставку изделий, сделанных на уроках. Объясните, какое значение эти предметы имели в жизни людей.</w:t>
      </w:r>
    </w:p>
    <w:p w:rsidR="00E035B2" w:rsidRPr="00E035B2" w:rsidRDefault="00E035B2" w:rsidP="00E035B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35B2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Дополнительно:</w:t>
      </w:r>
    </w:p>
    <w:p w:rsidR="00E035B2" w:rsidRPr="00E035B2" w:rsidRDefault="00E035B2" w:rsidP="00E035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35B2">
        <w:rPr>
          <w:rFonts w:ascii="Times New Roman" w:eastAsia="Times New Roman" w:hAnsi="Times New Roman" w:cs="Times New Roman"/>
          <w:sz w:val="28"/>
          <w:szCs w:val="28"/>
        </w:rPr>
        <w:t xml:space="preserve">Можно организовать </w:t>
      </w:r>
      <w:r w:rsidRPr="00E035B2">
        <w:rPr>
          <w:rFonts w:ascii="Times New Roman" w:eastAsia="Times New Roman" w:hAnsi="Times New Roman" w:cs="Times New Roman"/>
          <w:b/>
          <w:bCs/>
          <w:sz w:val="28"/>
          <w:szCs w:val="28"/>
        </w:rPr>
        <w:t>«Ярмарку народных ремёсел»</w:t>
      </w:r>
      <w:r w:rsidRPr="00E035B2">
        <w:rPr>
          <w:rFonts w:ascii="Times New Roman" w:eastAsia="Times New Roman" w:hAnsi="Times New Roman" w:cs="Times New Roman"/>
          <w:sz w:val="28"/>
          <w:szCs w:val="28"/>
        </w:rPr>
        <w:t>, где ученики покажут свои работы и расскажут о народных традициях.</w:t>
      </w:r>
    </w:p>
    <w:p w:rsidR="00E035B2" w:rsidRPr="00E035B2" w:rsidRDefault="00E035B2" w:rsidP="00E035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35B2">
        <w:rPr>
          <w:rFonts w:ascii="Times New Roman" w:eastAsia="Times New Roman" w:hAnsi="Times New Roman" w:cs="Times New Roman"/>
          <w:sz w:val="28"/>
          <w:szCs w:val="28"/>
        </w:rPr>
        <w:t xml:space="preserve">Устройте </w:t>
      </w:r>
      <w:r w:rsidRPr="00E035B2">
        <w:rPr>
          <w:rFonts w:ascii="Times New Roman" w:eastAsia="Times New Roman" w:hAnsi="Times New Roman" w:cs="Times New Roman"/>
          <w:b/>
          <w:bCs/>
          <w:sz w:val="28"/>
          <w:szCs w:val="28"/>
        </w:rPr>
        <w:t>«Мастер-класс от бабушки»</w:t>
      </w:r>
      <w:r w:rsidRPr="00E035B2">
        <w:rPr>
          <w:rFonts w:ascii="Times New Roman" w:eastAsia="Times New Roman" w:hAnsi="Times New Roman" w:cs="Times New Roman"/>
          <w:sz w:val="28"/>
          <w:szCs w:val="28"/>
        </w:rPr>
        <w:t>, пригласив старших родственников, которые умеют ткать, вязать или резать по дереву.</w:t>
      </w:r>
    </w:p>
    <w:p w:rsidR="008D6930" w:rsidRPr="008D6930" w:rsidRDefault="008D6930" w:rsidP="008D6930">
      <w:pPr>
        <w:spacing w:after="0"/>
        <w:jc w:val="both"/>
        <w:rPr>
          <w:sz w:val="28"/>
          <w:szCs w:val="28"/>
        </w:rPr>
      </w:pPr>
    </w:p>
    <w:p w:rsidR="008032CC" w:rsidRPr="008D6930" w:rsidRDefault="008032CC" w:rsidP="008032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Задания для 7–8 классов (Средний уровень)</w:t>
      </w:r>
    </w:p>
    <w:p w:rsidR="008032CC" w:rsidRPr="008032CC" w:rsidRDefault="008032CC" w:rsidP="008032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Народное декоративно-прикладное искусство</w:t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1. Исследование народных промыслов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Выбери один из народных промыслов: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гжель, хохлома, палех, дымковская игрушка, казахский орнамент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Найди информацию о его истории, технике выполнения, цветах и узорах.</w:t>
      </w:r>
    </w:p>
    <w:p w:rsidR="008032CC" w:rsidRPr="008032CC" w:rsidRDefault="008032CC" w:rsidP="008A52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Подготовь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мини-презентацию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(2–3 слайда или 1 страницу текста с изображениями).</w:t>
      </w:r>
    </w:p>
    <w:p w:rsidR="008032CC" w:rsidRDefault="008032CC" w:rsidP="008A52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Представь свой проект классу.</w:t>
      </w:r>
    </w:p>
    <w:p w:rsidR="008F32B0" w:rsidRPr="008032CC" w:rsidRDefault="008F32B0" w:rsidP="008F32B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F32B0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1446" cy="8915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61" cy="89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2. Создание эскиза народного узора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 альбомном листе нарисуй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узор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, который можно использовать в народных промыслах.</w:t>
      </w:r>
    </w:p>
    <w:p w:rsidR="008032CC" w:rsidRPr="008032CC" w:rsidRDefault="008032CC" w:rsidP="008A52F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Выбери стиль: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гжель (синий на белом), хохлома (красный, черный, золотой), казахский орнамент (симметричные узоры и растительные мотивы)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Default="008032CC" w:rsidP="008A52F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Объясни, почему ты выбрал именно этот стиль.</w:t>
      </w:r>
    </w:p>
    <w:p w:rsidR="008F32B0" w:rsidRPr="008032CC" w:rsidRDefault="008F32B0" w:rsidP="008F32B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F32B0" w:rsidP="008F32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680" cy="19888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3. Роспись народного орнамента на бумажной посуде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Нарисуй на тарелке или чашке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народный орнамент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(можно использовать бумажные заготовки).</w:t>
      </w:r>
    </w:p>
    <w:p w:rsidR="008032CC" w:rsidRPr="008032CC" w:rsidRDefault="008032CC" w:rsidP="008A52F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Выбери один из стилей: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гжель, хохлома, городецкая роспись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Раскрась изделие красками или цветными карандашами.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4. Вышивание народного узора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Нарисуй узор для вышивки крестиком.</w:t>
      </w:r>
    </w:p>
    <w:p w:rsidR="008032CC" w:rsidRPr="008032CC" w:rsidRDefault="008032CC" w:rsidP="008A52F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Подбери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традиционные цвета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и продумай схему.</w:t>
      </w:r>
    </w:p>
    <w:p w:rsidR="008032CC" w:rsidRPr="008032CC" w:rsidRDefault="008032CC" w:rsidP="008A52F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Вышей небольшой элемент узора на ткани (если нет ткани, можно нарисовать схему в тетради).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5. Разработка эскиза народного костюма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lastRenderedPageBreak/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Нарисуй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женский и мужской костюм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одного из народов мира.</w:t>
      </w:r>
    </w:p>
    <w:p w:rsidR="008032CC" w:rsidRPr="008032CC" w:rsidRDefault="008032CC" w:rsidP="008A52F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Используй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традиционные орнаменты, цвета и ткани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Подготовь небольшой комментарий к каждому элементу одежды.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2. Работа с тканью и нитками</w:t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6. Создание текстильного панно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Нарисуй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эскиз панно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в народном стиле.</w:t>
      </w:r>
    </w:p>
    <w:p w:rsidR="008032CC" w:rsidRPr="008032CC" w:rsidRDefault="008032CC" w:rsidP="008A52F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Используй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аппликацию из ткани или вышивку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Закрепи работу на картоне или деревянной основе.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7. Изготовление куклы-оберега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Сделай куклу-оберег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без иголки и ножниц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(мотанка).</w:t>
      </w:r>
    </w:p>
    <w:p w:rsidR="008032CC" w:rsidRPr="008032CC" w:rsidRDefault="008032CC" w:rsidP="008A52F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Используй ткань, нитки и лоскуты.</w:t>
      </w:r>
    </w:p>
    <w:p w:rsidR="008032CC" w:rsidRPr="008032CC" w:rsidRDefault="008032CC" w:rsidP="008A52F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Напиши, какое значение имела эта кукла в традиционной культуре.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8. Плетение народного пояса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Сплети пояс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из ниток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(можно использовать ленточки).</w:t>
      </w:r>
    </w:p>
    <w:p w:rsidR="008032CC" w:rsidRPr="008032CC" w:rsidRDefault="008032CC" w:rsidP="008A52F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Используй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геометрические узоры и национальные цвета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9. Создание орнаментального рисунка для вышивки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Нарисуй узор, который можно было бы вышить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гладью или крестиком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Обоснуй, почему ты выбрал именно такой орнамент.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Лепка и работа с природными материалами</w:t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10. Лепка глиняной игрушки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Слепи из глины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народную игрушку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(дымковскую, филимоновскую).</w:t>
      </w:r>
    </w:p>
    <w:p w:rsidR="008032CC" w:rsidRPr="008032CC" w:rsidRDefault="008032CC" w:rsidP="008A52F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После высыхания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раскрась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изделие.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11. Украшение глиняной плитки народным орнаментом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Сделай небольшую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глиняную плитку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Нанеси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узор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процарапыванием или красками.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12. Создание резного изделия из дерева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Вырежи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небольшой узор или символ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Укрась его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выжиганием или росписью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13. Плетение корзинки из лозы или бумажных трубочек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Освой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простую технику плетения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Default="008032CC" w:rsidP="008A52FD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Сделай небольшую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корзинку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32B0" w:rsidRPr="008032CC" w:rsidRDefault="008F32B0" w:rsidP="008F32B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8805" cy="188976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9" cy="189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4. Исследовательские и творческие задания</w:t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14. Исследование народных оберегов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Найди информацию о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народных оберегах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Подготовь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мини-доклад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и нарисуй один из них.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15. Интервью с мастером народного промысла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Спроси у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родственников, учителей или мастеров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о традиционных ремеслах.</w:t>
      </w:r>
    </w:p>
    <w:p w:rsidR="008032CC" w:rsidRPr="008032CC" w:rsidRDefault="008032CC" w:rsidP="008A52F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Напиши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короткий отчет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с фотографиями.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16. Организация мини-выставки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Подготовьте с классом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выставку изделий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в народном стиле.</w:t>
      </w:r>
    </w:p>
    <w:p w:rsidR="008032CC" w:rsidRPr="008032CC" w:rsidRDefault="008032CC" w:rsidP="008A52FD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Напишите описание для каждой работы.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17. Разработка сценария мастер-класса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Напишите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поэтапный план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мастер-класса по изготовлению народного изделия.</w:t>
      </w:r>
    </w:p>
    <w:p w:rsidR="008032CC" w:rsidRPr="008032CC" w:rsidRDefault="008032CC" w:rsidP="008A52FD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Проведите его для младших классов.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18. Создание комикса «Как я стал мастером народного промысла»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Нарисуйте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историю о ремесленнике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, который учится народному искусству.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19. Сочинение сказки о волшебном ремесле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Напишите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сказку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о мастере-волшебнике, создающем необычные изделия.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20. Исследование народных промыслов в твоем регионе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Найдите информацию о ремеслах в своем крае.</w:t>
      </w:r>
    </w:p>
    <w:p w:rsidR="008032CC" w:rsidRPr="008032CC" w:rsidRDefault="008032CC" w:rsidP="008A52F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Подготовьте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мини-презентацию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с фото.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21. Разработка туристического буклета о народных ремеслах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Сделайте буклет с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описанием и фото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народных ремесел.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22. Изготовление открытки с народным узором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Нарисуйте открытку с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казахским или русским орнаментом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23. Сочинение стихотворения о народных традициях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Напишите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короткое стихотворение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о мастерах и их ремесле.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24. Видеопрезентация «Народные промыслы»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Снимите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короткое видео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о традиционных ремеслах.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25. Создание настенной газеты о народных ремеслах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Оформите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газету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с фотографиями, рисунками и описаниями.</w:t>
      </w:r>
    </w:p>
    <w:p w:rsidR="008D6930" w:rsidRDefault="008D6930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Pr="008D6930" w:rsidRDefault="008032CC" w:rsidP="008032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8D69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Задания для 9 классов (Продвинутый уровень)</w:t>
      </w: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1. Исследование происхождения народных ремесел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Выбери один из народных промыслов (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гончарное дело, кузнечное ремесло, резьба по дереву, вышивка, ткачество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032CC" w:rsidRPr="008032CC" w:rsidRDefault="008032CC" w:rsidP="008A52F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Найди информацию о его истории и развитии.</w:t>
      </w:r>
    </w:p>
    <w:p w:rsidR="008032CC" w:rsidRPr="008032CC" w:rsidRDefault="008032CC" w:rsidP="008A52F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Напиши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эссе (1–2 страницы)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о его значении в культуре.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2. Анализ традиционных материалов в народных промыслах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Исследуй, какие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использовали ремесленники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в прошлом.</w:t>
      </w:r>
    </w:p>
    <w:p w:rsidR="008032CC" w:rsidRPr="008032CC" w:rsidRDefault="008032CC" w:rsidP="008A52F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Проведи сравнительный анализ с современными материалами.</w:t>
      </w:r>
    </w:p>
    <w:p w:rsidR="008032CC" w:rsidRPr="008032CC" w:rsidRDefault="008032CC" w:rsidP="008A52F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Сделай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таблицу преимуществ и недостатков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3. Обзор современных мастеров народного искусства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Найди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3-4 современных мастеров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в области народного искусства.</w:t>
      </w:r>
    </w:p>
    <w:p w:rsidR="008032CC" w:rsidRPr="008032CC" w:rsidRDefault="008032CC" w:rsidP="008A52F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Подготовь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мини-презентацию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о каждом из них.</w:t>
      </w:r>
    </w:p>
    <w:p w:rsidR="008032CC" w:rsidRPr="008032CC" w:rsidRDefault="00A43A83" w:rsidP="00A43A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19354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4. Роль народных ремесел в экономике прошлого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Изучи, какую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роль играли ремесленники в прошлом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Подготовь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исторический доклад (1–2 страницы)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5. Народные орнаменты разных культур: сходства и различия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Выбери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два народа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(например, русские и казахи).</w:t>
      </w:r>
    </w:p>
    <w:p w:rsidR="008032CC" w:rsidRPr="008032CC" w:rsidRDefault="008032CC" w:rsidP="008A52F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Проанализируй их орнаменты: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цвета, символы, формы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Сделай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сравнительную таблицу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A43A83" w:rsidP="006F1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0325" cy="144018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2CC" w:rsidRPr="00A43A83" w:rsidRDefault="008032CC" w:rsidP="008032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3A83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2. Практическая работа с материалами</w:t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6. Создание традиционной керамической посуды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Слепи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глиняную чашу, тарелку или кувшин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в народном стиле.</w:t>
      </w:r>
    </w:p>
    <w:p w:rsidR="008032CC" w:rsidRPr="008032CC" w:rsidRDefault="008032CC" w:rsidP="008A52F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Используй традиционные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узоры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для украшения.</w:t>
      </w:r>
    </w:p>
    <w:p w:rsidR="008032CC" w:rsidRPr="008032CC" w:rsidRDefault="00A43A83" w:rsidP="00A43A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476" cy="18897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22" cy="189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7. Декоративная роспись по дереву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Найди деревянную заготовку (доску, ложку).</w:t>
      </w:r>
    </w:p>
    <w:p w:rsidR="008032CC" w:rsidRPr="008032CC" w:rsidRDefault="008032CC" w:rsidP="008A52F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Нарисуй на ней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традиционный народный орнамент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Покрой работу лаком.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8. Создание тряпичной куклы (мотанки)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Сделай куклу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без иголки и ножниц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(по традиционной технике).</w:t>
      </w:r>
    </w:p>
    <w:p w:rsidR="008032CC" w:rsidRPr="008032CC" w:rsidRDefault="008032CC" w:rsidP="008A52F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Оформи ее в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народном стиле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9. Ткачество: изготовление небольшого коврика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Изучи основы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ручного ткачества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Сплети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небольшой коврик или пояс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10. Вышивка традиционного узора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Выбери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узор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для вышивки (крестиком, гладью).</w:t>
      </w:r>
    </w:p>
    <w:p w:rsidR="008032CC" w:rsidRPr="008032CC" w:rsidRDefault="008032CC" w:rsidP="008A52F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Вышей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небольшой элемент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на ткани.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Работа с деревом и металлом</w:t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11. Резьба по дереву: изготовление декоративной тарелки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lastRenderedPageBreak/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Вырежи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небольшую деревянную тарелку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Укрась ее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гравировкой или росписью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12. Выжигание по дереву (пирография)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Создай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эскиз народного узора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Выжги его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на деревянной дощечке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13. Литье металла: создание медальона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Создай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эскиз медальона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с народным орнаментом.</w:t>
      </w:r>
    </w:p>
    <w:p w:rsidR="008032CC" w:rsidRPr="008032CC" w:rsidRDefault="008032CC" w:rsidP="008A52FD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Вылепи его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из воска или пластилина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4. Декоративно-прикладное искусство</w:t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14. Создание макета народного жилища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Изготовь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миниатюрную юрту, избу или хижину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Оформи интерьер в традиционном стиле.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15. Роспись стеклянных изделий в народном стиле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Распиши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стеклянную банку или стакан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народным орнаментом.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16. Декоративное панно в народном стиле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Создай панно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из ткани, бумаги, дерева или ниток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17. Традиционные украшения своими руками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Сделай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серьги, браслет или ожерелье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в народном стиле.</w:t>
      </w:r>
    </w:p>
    <w:p w:rsidR="008032CC" w:rsidRPr="008032CC" w:rsidRDefault="00A43A83" w:rsidP="00A43A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140" cy="1984492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26" cy="198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2CC" w:rsidRPr="008032CC" w:rsidRDefault="008032CC" w:rsidP="008032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5. Творческие и исследовательские задания</w:t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18. Написание эссе «Почему важно сохранять народные традиции?»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Напиши эссе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на 1–2 страницы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19. Сценарий мастер-класса по народному искусству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Напиши сценарий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мастер-класса для младших классов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20. Создание комикса «Путешествие в прошлое ремесленника»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Нарисуй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короткий комикс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о жизни ремесленника.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21. Организация школьной выставки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Подготовь экспонаты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для выставки народных ремесел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22. Разработка туристического маршрута по народным промыслам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Создай маршрут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по местам народных промыслов твоего региона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23. Исследование: какие ремесла сохранились в твоем регионе?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Проведи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опрос среди жителей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Оформи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в виде диаграммы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24. Сочинение «Если бы я был мастером народного искусства»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Напиши сочинение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на 1–2 страницы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25. Фотопроект «Народное искусство в современности»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Сделай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фото народных ремесел в городе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>Подпиши каждую фотографию.</w:t>
      </w: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26. Видеорепортаж «Секреты мастеров»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Сними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короткое интервью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с мастером.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27. Коллективный проект «Народное ремесло XXI века»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Обсудите в группе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современные технологии в ремеслах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A52F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Сделайте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общий плакат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28. Разработка компьютерной презентации о народных ремеслах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Создай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10 слайдов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с историей, фото и примерами ремесел.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29. Конкурс на лучшее изделие в народном стиле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lastRenderedPageBreak/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Изготовь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свой проект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и представь его на школьной выставке.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30. Написание стихотворения о народных мастерах</w:t>
      </w:r>
    </w:p>
    <w:p w:rsidR="008032CC" w:rsidRPr="008032CC" w:rsidRDefault="008032CC" w:rsidP="008032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Segoe UI Emoji" w:eastAsia="Times New Roman" w:hAnsi="Segoe UI Emoji" w:cs="Segoe UI Emoji"/>
          <w:sz w:val="28"/>
          <w:szCs w:val="28"/>
        </w:rPr>
        <w:t>📌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032CC" w:rsidRPr="008032CC" w:rsidRDefault="008032CC" w:rsidP="008A52F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2CC">
        <w:rPr>
          <w:rFonts w:ascii="Times New Roman" w:eastAsia="Times New Roman" w:hAnsi="Times New Roman" w:cs="Times New Roman"/>
          <w:sz w:val="28"/>
          <w:szCs w:val="28"/>
        </w:rPr>
        <w:t xml:space="preserve">Напиши </w:t>
      </w:r>
      <w:r w:rsidRPr="008032CC">
        <w:rPr>
          <w:rFonts w:ascii="Times New Roman" w:eastAsia="Times New Roman" w:hAnsi="Times New Roman" w:cs="Times New Roman"/>
          <w:b/>
          <w:bCs/>
          <w:sz w:val="28"/>
          <w:szCs w:val="28"/>
        </w:rPr>
        <w:t>короткое стихотворение</w:t>
      </w:r>
      <w:r w:rsidRPr="008032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2CC" w:rsidRP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Pr="008032CC" w:rsidRDefault="00F91E3D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Pr="008032CC" w:rsidRDefault="008032CC" w:rsidP="00803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3D3" w:rsidRPr="006F13D3" w:rsidRDefault="006F13D3" w:rsidP="006F13D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Рецензия на методическое пособие</w:t>
      </w:r>
    </w:p>
    <w:p w:rsidR="006F13D3" w:rsidRPr="006F13D3" w:rsidRDefault="006F13D3" w:rsidP="006F1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«Уроки труда в народных традициях»</w:t>
      </w:r>
    </w:p>
    <w:p w:rsidR="006F13D3" w:rsidRPr="006F13D3" w:rsidRDefault="006F13D3" w:rsidP="006F13D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 рецензии:</w:t>
      </w:r>
    </w:p>
    <w:p w:rsidR="000F7A44" w:rsidRDefault="000F7A44" w:rsidP="000F7A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Борщ Л.В.</w:t>
      </w:r>
      <w:r w:rsidR="006F13D3" w:rsidRPr="006F1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Заместитель директора  по учебной работе</w:t>
      </w:r>
      <w:r w:rsidR="006F13D3" w:rsidRPr="006F13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КГУ «Общеобразовательной школы</w:t>
      </w:r>
      <w:r w:rsidRPr="000F7A44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села Жалтырколь»</w:t>
      </w:r>
      <w:r w:rsidRPr="000F7A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F13D3" w:rsidRPr="006F13D3" w:rsidRDefault="006F13D3" w:rsidP="000F7A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Общая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Методическое пособие «Уроки труда в народных традициях» представляет собой ценное учебно-методическое издание, направленное на развитие у учащихся практических навыков и интереса к народным ремёслам. В пособии раскрываются традиционные методы изготовления изделий из дерева, глины, ткани, металла, а также рассматриваются современные подходы к их изучению на уроках художественного труда.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2. Актуальность темы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В условиях возрождения интереса к народным традициям и ремёслам данное пособие играет важную роль в образовательном процессе. Оно способствует сохранению культурного наследия, развитию творческого мышления учащихся, формированию у них уважения к труду и истории своего народа. Актуальность издания также обусловлена потребностью в методической поддержке учителей художественного труда при организации практических занятий.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3. Структура и содержание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Пособие логично структурировано и включает в себя:</w:t>
      </w:r>
    </w:p>
    <w:p w:rsidR="006F13D3" w:rsidRPr="006F13D3" w:rsidRDefault="006F13D3" w:rsidP="006F13D3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Пояснительную записку с обоснованием актуальности, цели, задач и гипотезы исследования.</w:t>
      </w:r>
    </w:p>
    <w:p w:rsidR="006F13D3" w:rsidRPr="006F13D3" w:rsidRDefault="006F13D3" w:rsidP="006F13D3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Раздел, посвященный педагогической целесообразности внедрения народных ремесел в учебный процесс.</w:t>
      </w:r>
    </w:p>
    <w:p w:rsidR="006F13D3" w:rsidRPr="006F13D3" w:rsidRDefault="006F13D3" w:rsidP="006F13D3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 по проведению уроков труда с учетом народных традиций.</w:t>
      </w:r>
    </w:p>
    <w:p w:rsidR="006F13D3" w:rsidRPr="006F13D3" w:rsidRDefault="006F13D3" w:rsidP="006F13D3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Комплекс заданий для учащихся 5–9 классов, дифференцированных по уровням сложности.</w:t>
      </w:r>
    </w:p>
    <w:p w:rsidR="006F13D3" w:rsidRPr="006F13D3" w:rsidRDefault="006F13D3" w:rsidP="006F13D3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Раздел по технике безопасности при работе с различными материалами и инструментами.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Содержание пособия соответствует образовательным стандартам и требованиям к преподаванию художественного труда в общеобразовательных школах.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4. Методическая ценность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Методическое пособие обладает высокой практической значимостью. Оно содержит разнообразные формы проведения занятий (мастер-классы, проектные работы, исследовательские задания), что позволяет учителю выбирать оптимальные методики в зависимости от уровня подготовки учащихся. Включение в пособие диагностических материалов и критериев оценки позволяет эффективно отслеживать прогресс учеников.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5. Доступность и ясность изложения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Текст пособия написан понятным и доступным языком, снабжен необходимыми пояснениями, иллюстрациями и примерами. Описание технологий работы с материалами сопровождается пошаговыми инструкциями, что делает его понятным как для педагогов, так и для</w:t>
      </w:r>
    </w:p>
    <w:p w:rsidR="006F13D3" w:rsidRPr="006F13D3" w:rsidRDefault="006F13D3" w:rsidP="006F13D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6. Выводы и рекомендации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Методическое пособие «Уроки труда в народных традициях» является ценным ресурсом для учителей художественного труда, способствует развитию творческих способностей учащихся и знакомству их с народными ремёслами. Пособие рекомендуется к использованию в образовательных учреждениях в качестве учебно-методического материала.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пособия:</w:t>
      </w:r>
      <w:r w:rsidRPr="006F13D3">
        <w:rPr>
          <w:rFonts w:ascii="Times New Roman" w:eastAsia="Times New Roman" w:hAnsi="Times New Roman" w:cs="Times New Roman"/>
          <w:sz w:val="28"/>
          <w:szCs w:val="28"/>
        </w:rPr>
        <w:t xml:space="preserve"> высокое качество методического сопровождения, актуальность, практическая ценность.</w:t>
      </w:r>
    </w:p>
    <w:p w:rsidR="006F13D3" w:rsidRPr="006F13D3" w:rsidRDefault="006F13D3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Рекомендации:</w:t>
      </w:r>
    </w:p>
    <w:p w:rsidR="006F13D3" w:rsidRPr="006F13D3" w:rsidRDefault="006F13D3" w:rsidP="006F13D3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Возможным дополнением к пособию может стать электронное приложение с видеоинструкциями по основным ремеслам.</w:t>
      </w:r>
    </w:p>
    <w:p w:rsidR="006F13D3" w:rsidRPr="006F13D3" w:rsidRDefault="006F13D3" w:rsidP="006F13D3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D3">
        <w:rPr>
          <w:rFonts w:ascii="Times New Roman" w:eastAsia="Times New Roman" w:hAnsi="Times New Roman" w:cs="Times New Roman"/>
          <w:sz w:val="28"/>
          <w:szCs w:val="28"/>
        </w:rPr>
        <w:t>Включение дополнительных диагностических карт для оценки достижений учащихся позволит более детально отслеживать результаты обучения.</w:t>
      </w:r>
    </w:p>
    <w:p w:rsidR="006F13D3" w:rsidRPr="006F13D3" w:rsidRDefault="00F807C7" w:rsidP="006F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Дата:</w:t>
      </w:r>
      <w:r w:rsidR="006F13D3" w:rsidRPr="006F13D3">
        <w:rPr>
          <w:rFonts w:ascii="Times New Roman" w:eastAsia="Times New Roman" w:hAnsi="Times New Roman" w:cs="Times New Roman"/>
          <w:sz w:val="28"/>
          <w:szCs w:val="28"/>
        </w:rPr>
        <w:t>______________</w:t>
      </w:r>
      <w:r w:rsidR="006F13D3" w:rsidRPr="006F13D3">
        <w:rPr>
          <w:rFonts w:ascii="Times New Roman" w:eastAsia="Times New Roman" w:hAnsi="Times New Roman" w:cs="Times New Roman"/>
          <w:sz w:val="28"/>
          <w:szCs w:val="28"/>
        </w:rPr>
        <w:br/>
        <w:t xml:space="preserve">Рецензент: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Борщ Л.В.</w:t>
      </w:r>
    </w:p>
    <w:p w:rsidR="008032CC" w:rsidRPr="006F13D3" w:rsidRDefault="008032C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32CC" w:rsidRDefault="008032C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E3D" w:rsidRDefault="00F91E3D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Default="00DF14AC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07C7" w:rsidRDefault="00F807C7" w:rsidP="006F1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4AC" w:rsidRPr="00DF14AC" w:rsidRDefault="00DF14AC" w:rsidP="00657BE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 w:rsidRPr="00DF14A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Результаты внедрения методического пособия</w:t>
      </w:r>
    </w:p>
    <w:bookmarkEnd w:id="0"/>
    <w:p w:rsidR="00DF14AC" w:rsidRPr="00DF14AC" w:rsidRDefault="00DF14AC" w:rsidP="00DF14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4AC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применения методического пособия </w:t>
      </w:r>
      <w:r w:rsidRPr="00DF14AC">
        <w:rPr>
          <w:rFonts w:ascii="Times New Roman" w:eastAsia="Times New Roman" w:hAnsi="Times New Roman" w:cs="Times New Roman"/>
          <w:b/>
          <w:bCs/>
          <w:sz w:val="28"/>
          <w:szCs w:val="28"/>
        </w:rPr>
        <w:t>«Уроки труда в народных традициях»</w:t>
      </w:r>
      <w:r w:rsidRPr="00DF14AC">
        <w:rPr>
          <w:rFonts w:ascii="Times New Roman" w:eastAsia="Times New Roman" w:hAnsi="Times New Roman" w:cs="Times New Roman"/>
          <w:sz w:val="28"/>
          <w:szCs w:val="28"/>
        </w:rPr>
        <w:t xml:space="preserve"> были достигнуты следующие образовательные и практические результаты:</w:t>
      </w:r>
    </w:p>
    <w:p w:rsidR="00DF14AC" w:rsidRPr="00DF14AC" w:rsidRDefault="00DF14AC" w:rsidP="00DF14A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14AC">
        <w:rPr>
          <w:rFonts w:ascii="Times New Roman" w:eastAsia="Times New Roman" w:hAnsi="Times New Roman" w:cs="Times New Roman"/>
          <w:b/>
          <w:bCs/>
          <w:sz w:val="28"/>
          <w:szCs w:val="28"/>
        </w:rPr>
        <w:t>1. Создание творческих работ учащимися</w:t>
      </w:r>
    </w:p>
    <w:p w:rsidR="00BF4EE5" w:rsidRDefault="00DF14AC" w:rsidP="00DF14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4AC">
        <w:rPr>
          <w:rFonts w:ascii="Times New Roman" w:eastAsia="Times New Roman" w:hAnsi="Times New Roman" w:cs="Times New Roman"/>
          <w:sz w:val="28"/>
          <w:szCs w:val="28"/>
        </w:rPr>
        <w:t>Одним из ключевых итогов работы по пособию стало изготовление картин и панно с использованием различных техник народного декоративно-прикладного искусства. Ученики, работая в группах и индивидуально, освоили традиционные методы художественного труда, что способствовало развитию их творческих способностей и мелкой моторики.</w:t>
      </w:r>
    </w:p>
    <w:p w:rsidR="00BF4EE5" w:rsidRPr="00F91E3D" w:rsidRDefault="00657BEF" w:rsidP="00DF14AC">
      <w:pPr>
        <w:spacing w:before="100" w:beforeAutospacing="1" w:after="100" w:afterAutospacing="1" w:line="240" w:lineRule="auto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05125" cy="2062337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65" cy="207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E3D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09811" cy="2057400"/>
            <wp:effectExtent l="19050" t="0" r="89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70" cy="20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C7" w:rsidRDefault="00657BEF" w:rsidP="00DF14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0375" cy="17716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28" cy="17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7999" cy="1771650"/>
            <wp:effectExtent l="19050" t="0" r="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34" cy="17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E5" w:rsidRDefault="00657BEF" w:rsidP="00DF14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0375" cy="19050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54" cy="19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28950" cy="19050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51" cy="19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E5" w:rsidRDefault="00F91E3D" w:rsidP="00BF4E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 w:rsidR="00657BEF">
        <w:rPr>
          <w:noProof/>
          <w:lang w:eastAsia="ru-RU"/>
        </w:rPr>
        <w:drawing>
          <wp:inline distT="0" distB="0" distL="0" distR="0">
            <wp:extent cx="2552700" cy="29241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86" cy="293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657BEF">
        <w:rPr>
          <w:noProof/>
          <w:lang w:eastAsia="ru-RU"/>
        </w:rPr>
        <w:drawing>
          <wp:inline distT="0" distB="0" distL="0" distR="0">
            <wp:extent cx="2466975" cy="2931724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19" cy="29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3D" w:rsidRDefault="00F91E3D" w:rsidP="00BF4E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4EE5" w:rsidRDefault="00DF14AC" w:rsidP="00BF4E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4AC">
        <w:rPr>
          <w:rFonts w:ascii="Times New Roman" w:eastAsia="Times New Roman" w:hAnsi="Times New Roman" w:cs="Times New Roman"/>
          <w:b/>
          <w:bCs/>
          <w:sz w:val="28"/>
          <w:szCs w:val="28"/>
        </w:rPr>
        <w:t>2. Проведение мастер-класса «Изготовление панно из сухой шерсти»</w:t>
      </w:r>
    </w:p>
    <w:p w:rsidR="00F91E3D" w:rsidRDefault="00DF14AC" w:rsidP="00BF4E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14AC">
        <w:rPr>
          <w:rFonts w:ascii="Times New Roman" w:eastAsia="Times New Roman" w:hAnsi="Times New Roman" w:cs="Times New Roman"/>
          <w:sz w:val="28"/>
          <w:szCs w:val="28"/>
        </w:rPr>
        <w:t xml:space="preserve">В рамках учебного процесса был организован практический мастер-класс, на котором </w:t>
      </w:r>
      <w:r w:rsidR="00657BEF">
        <w:rPr>
          <w:rFonts w:ascii="Times New Roman" w:eastAsia="Times New Roman" w:hAnsi="Times New Roman" w:cs="Times New Roman"/>
          <w:sz w:val="28"/>
          <w:szCs w:val="28"/>
        </w:rPr>
        <w:t>другие учителя мои коллеги,</w:t>
      </w:r>
      <w:r w:rsidRPr="00DF14AC">
        <w:rPr>
          <w:rFonts w:ascii="Times New Roman" w:eastAsia="Times New Roman" w:hAnsi="Times New Roman" w:cs="Times New Roman"/>
          <w:sz w:val="28"/>
          <w:szCs w:val="28"/>
        </w:rPr>
        <w:t xml:space="preserve"> познакомились с техникой валяния сухой шерсти.</w:t>
      </w:r>
      <w:r w:rsidR="00657B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F4E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</w:p>
    <w:p w:rsidR="008D6930" w:rsidRDefault="00F91E3D" w:rsidP="00BF4E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</w:t>
      </w:r>
      <w:r w:rsidR="00BF4E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57BEF">
        <w:rPr>
          <w:noProof/>
          <w:lang w:eastAsia="ru-RU"/>
        </w:rPr>
        <w:drawing>
          <wp:inline distT="0" distB="0" distL="0" distR="0">
            <wp:extent cx="4378253" cy="4419600"/>
            <wp:effectExtent l="19050" t="0" r="324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19" cy="444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44" w:rsidRPr="00A43A83" w:rsidRDefault="000F7A44" w:rsidP="000F7A4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3A8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:rsidR="000F7A44" w:rsidRPr="00A43A83" w:rsidRDefault="000F7A44" w:rsidP="000F7A4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3A83">
        <w:rPr>
          <w:rFonts w:ascii="Times New Roman" w:eastAsia="Times New Roman" w:hAnsi="Times New Roman" w:cs="Times New Roman"/>
          <w:b/>
          <w:bCs/>
          <w:sz w:val="28"/>
          <w:szCs w:val="28"/>
        </w:rPr>
        <w:t>Книги и учебные пособия:</w:t>
      </w:r>
    </w:p>
    <w:p w:rsidR="000F7A44" w:rsidRPr="00DC1F85" w:rsidRDefault="000F7A44" w:rsidP="000F7A44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F85">
        <w:rPr>
          <w:rFonts w:ascii="Times New Roman" w:eastAsia="Times New Roman" w:hAnsi="Times New Roman" w:cs="Times New Roman"/>
          <w:sz w:val="28"/>
          <w:szCs w:val="28"/>
        </w:rPr>
        <w:t>Абрамова, Г. С. «Народные художественные промыслы России». – Москва: Просвещение, 2015.</w:t>
      </w:r>
    </w:p>
    <w:p w:rsidR="000F7A44" w:rsidRPr="00DC1F85" w:rsidRDefault="000F7A44" w:rsidP="000F7A44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F85">
        <w:rPr>
          <w:rFonts w:ascii="Times New Roman" w:eastAsia="Times New Roman" w:hAnsi="Times New Roman" w:cs="Times New Roman"/>
          <w:sz w:val="28"/>
          <w:szCs w:val="28"/>
        </w:rPr>
        <w:t>Баранов, А. П. «Ремесла народов России». – Санкт-Петербург: Искусство, 2017.</w:t>
      </w:r>
    </w:p>
    <w:p w:rsidR="000F7A44" w:rsidRPr="00DC1F85" w:rsidRDefault="000F7A44" w:rsidP="000F7A44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F85">
        <w:rPr>
          <w:rFonts w:ascii="Times New Roman" w:eastAsia="Times New Roman" w:hAnsi="Times New Roman" w:cs="Times New Roman"/>
          <w:sz w:val="28"/>
          <w:szCs w:val="28"/>
        </w:rPr>
        <w:t>Васильева, Л. А. «Основы декоративно-прикладного искусства». – Москва: Академия, 2018.</w:t>
      </w:r>
    </w:p>
    <w:p w:rsidR="000F7A44" w:rsidRPr="00DC1F85" w:rsidRDefault="000F7A44" w:rsidP="000F7A44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F85">
        <w:rPr>
          <w:rFonts w:ascii="Times New Roman" w:eastAsia="Times New Roman" w:hAnsi="Times New Roman" w:cs="Times New Roman"/>
          <w:sz w:val="28"/>
          <w:szCs w:val="28"/>
        </w:rPr>
        <w:t>Горбунова, Н. В. «Технология и народное творчество». – Москва: Владос, 2016.</w:t>
      </w:r>
    </w:p>
    <w:p w:rsidR="000F7A44" w:rsidRPr="00DC1F85" w:rsidRDefault="000F7A44" w:rsidP="000F7A44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F85">
        <w:rPr>
          <w:rFonts w:ascii="Times New Roman" w:eastAsia="Times New Roman" w:hAnsi="Times New Roman" w:cs="Times New Roman"/>
          <w:sz w:val="28"/>
          <w:szCs w:val="28"/>
        </w:rPr>
        <w:t>Жукова, Е. М. «Художественный труд в школе: методические рекомендации». – Санкт-Петербург: Питер, 2019.</w:t>
      </w:r>
    </w:p>
    <w:p w:rsidR="000F7A44" w:rsidRPr="00DC1F85" w:rsidRDefault="000F7A44" w:rsidP="000F7A44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F85">
        <w:rPr>
          <w:rFonts w:ascii="Times New Roman" w:eastAsia="Times New Roman" w:hAnsi="Times New Roman" w:cs="Times New Roman"/>
          <w:sz w:val="28"/>
          <w:szCs w:val="28"/>
        </w:rPr>
        <w:t>Иванов, В. П. «История народных промыслов». – Казань: Татарское книжное издательство, 2020.</w:t>
      </w:r>
    </w:p>
    <w:p w:rsidR="000F7A44" w:rsidRPr="00DC1F85" w:rsidRDefault="000F7A44" w:rsidP="000F7A44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F85">
        <w:rPr>
          <w:rFonts w:ascii="Times New Roman" w:eastAsia="Times New Roman" w:hAnsi="Times New Roman" w:cs="Times New Roman"/>
          <w:sz w:val="28"/>
          <w:szCs w:val="28"/>
        </w:rPr>
        <w:t>Комиссарова, А. Ю. «Основы декоративного искусства». – Екатеринбург: Феникс, 2017.</w:t>
      </w:r>
    </w:p>
    <w:p w:rsidR="000F7A44" w:rsidRPr="00DC1F85" w:rsidRDefault="000F7A44" w:rsidP="000F7A44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F85">
        <w:rPr>
          <w:rFonts w:ascii="Times New Roman" w:eastAsia="Times New Roman" w:hAnsi="Times New Roman" w:cs="Times New Roman"/>
          <w:sz w:val="28"/>
          <w:szCs w:val="28"/>
        </w:rPr>
        <w:t>Кузнецова, О. В. «Методика преподавания технологии в средней школе». – Москва: Академкнига, 2021.</w:t>
      </w:r>
    </w:p>
    <w:p w:rsidR="000F7A44" w:rsidRPr="00DC1F85" w:rsidRDefault="000F7A44" w:rsidP="000F7A44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F85">
        <w:rPr>
          <w:rFonts w:ascii="Times New Roman" w:eastAsia="Times New Roman" w:hAnsi="Times New Roman" w:cs="Times New Roman"/>
          <w:sz w:val="28"/>
          <w:szCs w:val="28"/>
        </w:rPr>
        <w:t>Лебедев, С. В. «Традиции и культура ремесленного труда». – Новосибирск: Сибирское университетское издательство, 2018.</w:t>
      </w:r>
    </w:p>
    <w:p w:rsidR="000F7A44" w:rsidRPr="00DC1F85" w:rsidRDefault="000F7A44" w:rsidP="000F7A44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F85">
        <w:rPr>
          <w:rFonts w:ascii="Times New Roman" w:eastAsia="Times New Roman" w:hAnsi="Times New Roman" w:cs="Times New Roman"/>
          <w:sz w:val="28"/>
          <w:szCs w:val="28"/>
        </w:rPr>
        <w:t>Платонов, И. Н. «Русские народные промыслы». – Москва: Белый город, 2016.</w:t>
      </w:r>
    </w:p>
    <w:p w:rsidR="000F7A44" w:rsidRDefault="000F7A44" w:rsidP="000F7A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A44" w:rsidRPr="00F91E3D" w:rsidRDefault="000F7A44" w:rsidP="00BF4E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0F7A44" w:rsidRPr="00F91E3D" w:rsidSect="00F53700">
      <w:footerReference w:type="default" r:id="rId33"/>
      <w:pgSz w:w="11906" w:h="16838"/>
      <w:pgMar w:top="720" w:right="849" w:bottom="720" w:left="993" w:header="708" w:footer="708" w:gutter="0"/>
      <w:pgBorders w:display="firstPage" w:offsetFrom="page">
        <w:top w:val="single" w:sz="18" w:space="24" w:color="4472C4" w:themeColor="accent1"/>
        <w:left w:val="single" w:sz="18" w:space="24" w:color="4472C4" w:themeColor="accent1"/>
        <w:bottom w:val="single" w:sz="18" w:space="24" w:color="4472C4" w:themeColor="accent1"/>
        <w:right w:val="single" w:sz="18" w:space="24" w:color="4472C4" w:themeColor="accent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919" w:rsidRDefault="00B52919" w:rsidP="008D6930">
      <w:pPr>
        <w:spacing w:after="0" w:line="240" w:lineRule="auto"/>
      </w:pPr>
      <w:r>
        <w:separator/>
      </w:r>
    </w:p>
  </w:endnote>
  <w:endnote w:type="continuationSeparator" w:id="0">
    <w:p w:rsidR="00B52919" w:rsidRDefault="00B52919" w:rsidP="008D6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5936733"/>
      <w:docPartObj>
        <w:docPartGallery w:val="Page Numbers (Bottom of Page)"/>
        <w:docPartUnique/>
      </w:docPartObj>
    </w:sdtPr>
    <w:sdtContent>
      <w:p w:rsidR="00F807C7" w:rsidRDefault="00A54870">
        <w:pPr>
          <w:pStyle w:val="a5"/>
          <w:jc w:val="right"/>
        </w:pPr>
        <w:fldSimple w:instr="PAGE   \* MERGEFORMAT">
          <w:r w:rsidR="000F7A44">
            <w:rPr>
              <w:noProof/>
            </w:rPr>
            <w:t>4</w:t>
          </w:r>
        </w:fldSimple>
      </w:p>
    </w:sdtContent>
  </w:sdt>
  <w:p w:rsidR="00F807C7" w:rsidRDefault="00F807C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919" w:rsidRDefault="00B52919" w:rsidP="008D6930">
      <w:pPr>
        <w:spacing w:after="0" w:line="240" w:lineRule="auto"/>
      </w:pPr>
      <w:r>
        <w:separator/>
      </w:r>
    </w:p>
  </w:footnote>
  <w:footnote w:type="continuationSeparator" w:id="0">
    <w:p w:rsidR="00B52919" w:rsidRDefault="00B52919" w:rsidP="008D6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3E66"/>
    <w:multiLevelType w:val="multilevel"/>
    <w:tmpl w:val="F964291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2FC381B"/>
    <w:multiLevelType w:val="multilevel"/>
    <w:tmpl w:val="1F6E1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4E97E02"/>
    <w:multiLevelType w:val="multilevel"/>
    <w:tmpl w:val="D60C3EA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5037F7A"/>
    <w:multiLevelType w:val="multilevel"/>
    <w:tmpl w:val="A1A6C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337FC6"/>
    <w:multiLevelType w:val="multilevel"/>
    <w:tmpl w:val="555C0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864E8F"/>
    <w:multiLevelType w:val="multilevel"/>
    <w:tmpl w:val="0DAE2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A2155A"/>
    <w:multiLevelType w:val="multilevel"/>
    <w:tmpl w:val="84BC8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C41321"/>
    <w:multiLevelType w:val="multilevel"/>
    <w:tmpl w:val="3A008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4D61FB"/>
    <w:multiLevelType w:val="multilevel"/>
    <w:tmpl w:val="2B9C7D2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EA4EA8"/>
    <w:multiLevelType w:val="multilevel"/>
    <w:tmpl w:val="6FC2D1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0D983B55"/>
    <w:multiLevelType w:val="multilevel"/>
    <w:tmpl w:val="1F90595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DB15FD3"/>
    <w:multiLevelType w:val="multilevel"/>
    <w:tmpl w:val="C1E060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0E464836"/>
    <w:multiLevelType w:val="multilevel"/>
    <w:tmpl w:val="1CB49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0E852F6B"/>
    <w:multiLevelType w:val="multilevel"/>
    <w:tmpl w:val="A68E3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1341F42"/>
    <w:multiLevelType w:val="multilevel"/>
    <w:tmpl w:val="A5982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53673DF"/>
    <w:multiLevelType w:val="multilevel"/>
    <w:tmpl w:val="195EA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E1070B"/>
    <w:multiLevelType w:val="multilevel"/>
    <w:tmpl w:val="B756D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88734D"/>
    <w:multiLevelType w:val="multilevel"/>
    <w:tmpl w:val="60E6E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C232F3F"/>
    <w:multiLevelType w:val="multilevel"/>
    <w:tmpl w:val="95AA20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1C3D1920"/>
    <w:multiLevelType w:val="multilevel"/>
    <w:tmpl w:val="1BDE6B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1F164CC9"/>
    <w:multiLevelType w:val="multilevel"/>
    <w:tmpl w:val="1B8C4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F745E03"/>
    <w:multiLevelType w:val="multilevel"/>
    <w:tmpl w:val="A5EE2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2044781F"/>
    <w:multiLevelType w:val="multilevel"/>
    <w:tmpl w:val="13863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0F35300"/>
    <w:multiLevelType w:val="multilevel"/>
    <w:tmpl w:val="CDBC5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24BB6319"/>
    <w:multiLevelType w:val="multilevel"/>
    <w:tmpl w:val="FD1A99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88F2FF5"/>
    <w:multiLevelType w:val="multilevel"/>
    <w:tmpl w:val="B73C06F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2A4B440F"/>
    <w:multiLevelType w:val="multilevel"/>
    <w:tmpl w:val="5428F2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2CBE2BC6"/>
    <w:multiLevelType w:val="multilevel"/>
    <w:tmpl w:val="058C4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2CDC3783"/>
    <w:multiLevelType w:val="multilevel"/>
    <w:tmpl w:val="D2A6C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D280DF2"/>
    <w:multiLevelType w:val="multilevel"/>
    <w:tmpl w:val="431AC16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31AD6935"/>
    <w:multiLevelType w:val="multilevel"/>
    <w:tmpl w:val="B528548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4E27C28"/>
    <w:multiLevelType w:val="multilevel"/>
    <w:tmpl w:val="AF7CC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57C0CB7"/>
    <w:multiLevelType w:val="multilevel"/>
    <w:tmpl w:val="FA7CF6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>
    <w:nsid w:val="395A791C"/>
    <w:multiLevelType w:val="multilevel"/>
    <w:tmpl w:val="CF20B2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>
    <w:nsid w:val="3C7B7135"/>
    <w:multiLevelType w:val="multilevel"/>
    <w:tmpl w:val="A50892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3FDE66BD"/>
    <w:multiLevelType w:val="multilevel"/>
    <w:tmpl w:val="688C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6945400"/>
    <w:multiLevelType w:val="multilevel"/>
    <w:tmpl w:val="7E9A53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>
    <w:nsid w:val="47140EC8"/>
    <w:multiLevelType w:val="multilevel"/>
    <w:tmpl w:val="848A3D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48CD2C04"/>
    <w:multiLevelType w:val="multilevel"/>
    <w:tmpl w:val="AFB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CF63352"/>
    <w:multiLevelType w:val="multilevel"/>
    <w:tmpl w:val="2778A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E2F2C68"/>
    <w:multiLevelType w:val="multilevel"/>
    <w:tmpl w:val="E0D4BA4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">
    <w:nsid w:val="4F53724B"/>
    <w:multiLevelType w:val="multilevel"/>
    <w:tmpl w:val="D07EE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5B0C57"/>
    <w:multiLevelType w:val="multilevel"/>
    <w:tmpl w:val="4A260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F886B8D"/>
    <w:multiLevelType w:val="multilevel"/>
    <w:tmpl w:val="82BCE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4">
    <w:nsid w:val="52386786"/>
    <w:multiLevelType w:val="multilevel"/>
    <w:tmpl w:val="907A0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5">
    <w:nsid w:val="551C6D45"/>
    <w:multiLevelType w:val="multilevel"/>
    <w:tmpl w:val="75CEE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>
    <w:nsid w:val="55E16787"/>
    <w:multiLevelType w:val="multilevel"/>
    <w:tmpl w:val="E21E1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62E76E6"/>
    <w:multiLevelType w:val="multilevel"/>
    <w:tmpl w:val="06485B6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9030671"/>
    <w:multiLevelType w:val="multilevel"/>
    <w:tmpl w:val="24C6476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9">
    <w:nsid w:val="591A7AAE"/>
    <w:multiLevelType w:val="multilevel"/>
    <w:tmpl w:val="68A04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CB97D1B"/>
    <w:multiLevelType w:val="multilevel"/>
    <w:tmpl w:val="94BC7E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1">
    <w:nsid w:val="5E24586F"/>
    <w:multiLevelType w:val="multilevel"/>
    <w:tmpl w:val="CE3C6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F6324FA"/>
    <w:multiLevelType w:val="multilevel"/>
    <w:tmpl w:val="94DAF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0416FA7"/>
    <w:multiLevelType w:val="multilevel"/>
    <w:tmpl w:val="4C0E1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29D6723"/>
    <w:multiLevelType w:val="multilevel"/>
    <w:tmpl w:val="01A2F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3AA4ADC"/>
    <w:multiLevelType w:val="multilevel"/>
    <w:tmpl w:val="DC94CC9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6">
    <w:nsid w:val="63EB684A"/>
    <w:multiLevelType w:val="multilevel"/>
    <w:tmpl w:val="4BAA1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433360B"/>
    <w:multiLevelType w:val="multilevel"/>
    <w:tmpl w:val="1766E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4987825"/>
    <w:multiLevelType w:val="multilevel"/>
    <w:tmpl w:val="005C4A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9">
    <w:nsid w:val="65192E27"/>
    <w:multiLevelType w:val="multilevel"/>
    <w:tmpl w:val="84E23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53318EA"/>
    <w:multiLevelType w:val="multilevel"/>
    <w:tmpl w:val="E8022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6AE6D32"/>
    <w:multiLevelType w:val="multilevel"/>
    <w:tmpl w:val="B7BE667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2">
    <w:nsid w:val="677B32BB"/>
    <w:multiLevelType w:val="multilevel"/>
    <w:tmpl w:val="E21A8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9692831"/>
    <w:multiLevelType w:val="multilevel"/>
    <w:tmpl w:val="5112A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4">
    <w:nsid w:val="6B03165B"/>
    <w:multiLevelType w:val="multilevel"/>
    <w:tmpl w:val="9A3EB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C084E10"/>
    <w:multiLevelType w:val="multilevel"/>
    <w:tmpl w:val="24A63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D8D0C96"/>
    <w:multiLevelType w:val="multilevel"/>
    <w:tmpl w:val="21202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EB02AE7"/>
    <w:multiLevelType w:val="multilevel"/>
    <w:tmpl w:val="3EF25B7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8">
    <w:nsid w:val="6F474F91"/>
    <w:multiLevelType w:val="multilevel"/>
    <w:tmpl w:val="88CC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33A4C29"/>
    <w:multiLevelType w:val="multilevel"/>
    <w:tmpl w:val="22BE5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0">
    <w:nsid w:val="768B11DC"/>
    <w:multiLevelType w:val="multilevel"/>
    <w:tmpl w:val="C4E05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91578B3"/>
    <w:multiLevelType w:val="multilevel"/>
    <w:tmpl w:val="90020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9FF6F29"/>
    <w:multiLevelType w:val="multilevel"/>
    <w:tmpl w:val="6F769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B18274F"/>
    <w:multiLevelType w:val="multilevel"/>
    <w:tmpl w:val="88FEDF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BF11E65"/>
    <w:multiLevelType w:val="multilevel"/>
    <w:tmpl w:val="7FD6A8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5">
    <w:nsid w:val="7E6D7528"/>
    <w:multiLevelType w:val="multilevel"/>
    <w:tmpl w:val="9A183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8"/>
  </w:num>
  <w:num w:numId="2">
    <w:abstractNumId w:val="10"/>
  </w:num>
  <w:num w:numId="3">
    <w:abstractNumId w:val="34"/>
  </w:num>
  <w:num w:numId="4">
    <w:abstractNumId w:val="47"/>
  </w:num>
  <w:num w:numId="5">
    <w:abstractNumId w:val="9"/>
  </w:num>
  <w:num w:numId="6">
    <w:abstractNumId w:val="1"/>
  </w:num>
  <w:num w:numId="7">
    <w:abstractNumId w:val="39"/>
  </w:num>
  <w:num w:numId="8">
    <w:abstractNumId w:val="19"/>
  </w:num>
  <w:num w:numId="9">
    <w:abstractNumId w:val="62"/>
  </w:num>
  <w:num w:numId="10">
    <w:abstractNumId w:val="66"/>
  </w:num>
  <w:num w:numId="11">
    <w:abstractNumId w:val="60"/>
  </w:num>
  <w:num w:numId="12">
    <w:abstractNumId w:val="57"/>
  </w:num>
  <w:num w:numId="13">
    <w:abstractNumId w:val="49"/>
  </w:num>
  <w:num w:numId="14">
    <w:abstractNumId w:val="52"/>
  </w:num>
  <w:num w:numId="15">
    <w:abstractNumId w:val="14"/>
  </w:num>
  <w:num w:numId="16">
    <w:abstractNumId w:val="16"/>
  </w:num>
  <w:num w:numId="17">
    <w:abstractNumId w:val="65"/>
  </w:num>
  <w:num w:numId="18">
    <w:abstractNumId w:val="5"/>
  </w:num>
  <w:num w:numId="19">
    <w:abstractNumId w:val="46"/>
  </w:num>
  <w:num w:numId="20">
    <w:abstractNumId w:val="75"/>
  </w:num>
  <w:num w:numId="21">
    <w:abstractNumId w:val="42"/>
  </w:num>
  <w:num w:numId="22">
    <w:abstractNumId w:val="72"/>
  </w:num>
  <w:num w:numId="23">
    <w:abstractNumId w:val="53"/>
  </w:num>
  <w:num w:numId="24">
    <w:abstractNumId w:val="13"/>
  </w:num>
  <w:num w:numId="25">
    <w:abstractNumId w:val="38"/>
  </w:num>
  <w:num w:numId="26">
    <w:abstractNumId w:val="70"/>
  </w:num>
  <w:num w:numId="27">
    <w:abstractNumId w:val="6"/>
  </w:num>
  <w:num w:numId="28">
    <w:abstractNumId w:val="56"/>
  </w:num>
  <w:num w:numId="29">
    <w:abstractNumId w:val="51"/>
  </w:num>
  <w:num w:numId="30">
    <w:abstractNumId w:val="17"/>
  </w:num>
  <w:num w:numId="31">
    <w:abstractNumId w:val="69"/>
  </w:num>
  <w:num w:numId="32">
    <w:abstractNumId w:val="27"/>
  </w:num>
  <w:num w:numId="33">
    <w:abstractNumId w:val="43"/>
  </w:num>
  <w:num w:numId="34">
    <w:abstractNumId w:val="74"/>
  </w:num>
  <w:num w:numId="35">
    <w:abstractNumId w:val="44"/>
  </w:num>
  <w:num w:numId="36">
    <w:abstractNumId w:val="15"/>
  </w:num>
  <w:num w:numId="37">
    <w:abstractNumId w:val="24"/>
  </w:num>
  <w:num w:numId="38">
    <w:abstractNumId w:val="12"/>
  </w:num>
  <w:num w:numId="39">
    <w:abstractNumId w:val="73"/>
  </w:num>
  <w:num w:numId="40">
    <w:abstractNumId w:val="68"/>
  </w:num>
  <w:num w:numId="41">
    <w:abstractNumId w:val="64"/>
  </w:num>
  <w:num w:numId="42">
    <w:abstractNumId w:val="28"/>
  </w:num>
  <w:num w:numId="43">
    <w:abstractNumId w:val="71"/>
  </w:num>
  <w:num w:numId="44">
    <w:abstractNumId w:val="35"/>
  </w:num>
  <w:num w:numId="45">
    <w:abstractNumId w:val="41"/>
  </w:num>
  <w:num w:numId="46">
    <w:abstractNumId w:val="4"/>
  </w:num>
  <w:num w:numId="47">
    <w:abstractNumId w:val="54"/>
  </w:num>
  <w:num w:numId="48">
    <w:abstractNumId w:val="26"/>
  </w:num>
  <w:num w:numId="49">
    <w:abstractNumId w:val="63"/>
  </w:num>
  <w:num w:numId="50">
    <w:abstractNumId w:val="50"/>
  </w:num>
  <w:num w:numId="51">
    <w:abstractNumId w:val="21"/>
  </w:num>
  <w:num w:numId="52">
    <w:abstractNumId w:val="18"/>
  </w:num>
  <w:num w:numId="53">
    <w:abstractNumId w:val="37"/>
  </w:num>
  <w:num w:numId="54">
    <w:abstractNumId w:val="11"/>
  </w:num>
  <w:num w:numId="55">
    <w:abstractNumId w:val="3"/>
  </w:num>
  <w:num w:numId="56">
    <w:abstractNumId w:val="59"/>
  </w:num>
  <w:num w:numId="57">
    <w:abstractNumId w:val="31"/>
  </w:num>
  <w:num w:numId="58">
    <w:abstractNumId w:val="20"/>
  </w:num>
  <w:num w:numId="59">
    <w:abstractNumId w:val="22"/>
  </w:num>
  <w:num w:numId="60">
    <w:abstractNumId w:val="7"/>
  </w:num>
  <w:num w:numId="61">
    <w:abstractNumId w:val="23"/>
  </w:num>
  <w:num w:numId="62">
    <w:abstractNumId w:val="61"/>
  </w:num>
  <w:num w:numId="63">
    <w:abstractNumId w:val="33"/>
  </w:num>
  <w:num w:numId="64">
    <w:abstractNumId w:val="48"/>
  </w:num>
  <w:num w:numId="65">
    <w:abstractNumId w:val="32"/>
  </w:num>
  <w:num w:numId="66">
    <w:abstractNumId w:val="0"/>
  </w:num>
  <w:num w:numId="67">
    <w:abstractNumId w:val="29"/>
  </w:num>
  <w:num w:numId="68">
    <w:abstractNumId w:val="55"/>
  </w:num>
  <w:num w:numId="69">
    <w:abstractNumId w:val="8"/>
  </w:num>
  <w:num w:numId="70">
    <w:abstractNumId w:val="67"/>
  </w:num>
  <w:num w:numId="71">
    <w:abstractNumId w:val="40"/>
  </w:num>
  <w:num w:numId="72">
    <w:abstractNumId w:val="2"/>
  </w:num>
  <w:num w:numId="73">
    <w:abstractNumId w:val="30"/>
  </w:num>
  <w:num w:numId="74">
    <w:abstractNumId w:val="25"/>
  </w:num>
  <w:num w:numId="75">
    <w:abstractNumId w:val="36"/>
  </w:num>
  <w:num w:numId="76">
    <w:abstractNumId w:val="45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3C0B"/>
    <w:rsid w:val="000F7A44"/>
    <w:rsid w:val="003713BF"/>
    <w:rsid w:val="003B7913"/>
    <w:rsid w:val="004A5E4C"/>
    <w:rsid w:val="006544CA"/>
    <w:rsid w:val="00657BEF"/>
    <w:rsid w:val="006F13D3"/>
    <w:rsid w:val="007B3C0B"/>
    <w:rsid w:val="008032CC"/>
    <w:rsid w:val="00807099"/>
    <w:rsid w:val="008A52FD"/>
    <w:rsid w:val="008D6930"/>
    <w:rsid w:val="008F32B0"/>
    <w:rsid w:val="00A43A83"/>
    <w:rsid w:val="00A54870"/>
    <w:rsid w:val="00B234FA"/>
    <w:rsid w:val="00B52919"/>
    <w:rsid w:val="00BF4EE5"/>
    <w:rsid w:val="00C562B4"/>
    <w:rsid w:val="00DC1F85"/>
    <w:rsid w:val="00DF14AC"/>
    <w:rsid w:val="00E035B2"/>
    <w:rsid w:val="00EC51B4"/>
    <w:rsid w:val="00F53700"/>
    <w:rsid w:val="00F807C7"/>
    <w:rsid w:val="00F91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6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6930"/>
  </w:style>
  <w:style w:type="paragraph" w:styleId="a5">
    <w:name w:val="footer"/>
    <w:basedOn w:val="a"/>
    <w:link w:val="a6"/>
    <w:uiPriority w:val="99"/>
    <w:unhideWhenUsed/>
    <w:rsid w:val="008D6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6930"/>
  </w:style>
  <w:style w:type="paragraph" w:styleId="a7">
    <w:name w:val="Balloon Text"/>
    <w:basedOn w:val="a"/>
    <w:link w:val="a8"/>
    <w:uiPriority w:val="99"/>
    <w:semiHidden/>
    <w:unhideWhenUsed/>
    <w:rsid w:val="00F8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7C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F4E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7EE61-5DFF-41CE-B9AF-C13C33AC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4712</Words>
  <Characters>26863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Zhanarkul Buranbaeva</cp:lastModifiedBy>
  <cp:revision>3</cp:revision>
  <cp:lastPrinted>2025-03-01T07:03:00Z</cp:lastPrinted>
  <dcterms:created xsi:type="dcterms:W3CDTF">2025-03-01T07:06:00Z</dcterms:created>
  <dcterms:modified xsi:type="dcterms:W3CDTF">2025-03-10T16:46:00Z</dcterms:modified>
</cp:coreProperties>
</file>